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D882" w14:textId="77777777" w:rsidR="00972E66" w:rsidRDefault="00972E66">
      <w:pPr>
        <w:pStyle w:val="BodyText"/>
        <w:spacing w:before="6"/>
        <w:rPr>
          <w:rFonts w:ascii="Times New Roman"/>
          <w:sz w:val="15"/>
        </w:rPr>
      </w:pPr>
      <w:bookmarkStart w:id="0" w:name="_GoBack"/>
      <w:bookmarkEnd w:id="0"/>
    </w:p>
    <w:p w14:paraId="1FDCCB0B" w14:textId="77777777" w:rsidR="00972E66" w:rsidRDefault="0051571B">
      <w:pPr>
        <w:spacing w:before="101"/>
        <w:ind w:left="3515" w:right="3515"/>
        <w:jc w:val="center"/>
        <w:rPr>
          <w:b/>
          <w:sz w:val="28"/>
          <w:u w:val="single"/>
        </w:rPr>
      </w:pPr>
      <w:r>
        <w:rPr>
          <w:b/>
          <w:sz w:val="28"/>
          <w:u w:val="single"/>
        </w:rPr>
        <w:t xml:space="preserve">Code of Conduct </w:t>
      </w:r>
    </w:p>
    <w:p w14:paraId="74663A56" w14:textId="77777777" w:rsidR="0051571B" w:rsidRDefault="0051571B">
      <w:pPr>
        <w:spacing w:before="101"/>
        <w:ind w:left="3515" w:right="3515"/>
        <w:jc w:val="center"/>
        <w:rPr>
          <w:b/>
          <w:sz w:val="28"/>
        </w:rPr>
      </w:pPr>
      <w:r>
        <w:rPr>
          <w:b/>
          <w:sz w:val="28"/>
          <w:u w:val="single"/>
        </w:rPr>
        <w:t>Athletes</w:t>
      </w:r>
    </w:p>
    <w:p w14:paraId="10D8F12D" w14:textId="77777777" w:rsidR="00972E66" w:rsidRDefault="0051571B">
      <w:pPr>
        <w:pStyle w:val="Heading1"/>
        <w:spacing w:before="211"/>
      </w:pPr>
      <w:r>
        <w:t>Preamble</w:t>
      </w:r>
    </w:p>
    <w:p w14:paraId="6DA90F9B" w14:textId="77777777" w:rsidR="00972E66" w:rsidRDefault="00972E66">
      <w:pPr>
        <w:pStyle w:val="BodyText"/>
        <w:spacing w:before="8"/>
        <w:rPr>
          <w:b/>
          <w:i/>
          <w:sz w:val="10"/>
        </w:rPr>
      </w:pPr>
    </w:p>
    <w:p w14:paraId="09C8995C" w14:textId="4270AC07" w:rsidR="00972E66" w:rsidRDefault="006D074A" w:rsidP="0051571B">
      <w:pPr>
        <w:pStyle w:val="BodyText"/>
        <w:spacing w:before="100" w:line="269" w:lineRule="exact"/>
        <w:ind w:left="220"/>
      </w:pPr>
      <w:r>
        <w:t xml:space="preserve">The </w:t>
      </w:r>
      <w:r w:rsidR="00A11874">
        <w:t xml:space="preserve">Code </w:t>
      </w:r>
      <w:r w:rsidR="0051571B">
        <w:t xml:space="preserve">of </w:t>
      </w:r>
      <w:r w:rsidR="00A11874">
        <w:t xml:space="preserve">Conduct </w:t>
      </w:r>
      <w:r w:rsidR="0051571B">
        <w:t>applies to all members of the Ontario Fencing Association (the “OFA”). It applies to OFA members at all competitions, all events hosted by provincial clubs and organizations and at all other times when participating or otherwise engaged in the sport of fencing both within and outside the Province of Ontario.</w:t>
      </w:r>
    </w:p>
    <w:p w14:paraId="6FB00F33" w14:textId="77777777" w:rsidR="00972E66" w:rsidRDefault="0051571B">
      <w:pPr>
        <w:pStyle w:val="BodyText"/>
        <w:spacing w:before="221"/>
        <w:ind w:left="220" w:right="483"/>
      </w:pPr>
      <w:r>
        <w:t>While members are expected to obey the rules of any fencing organization under which a competition or other event is held, where there is a conflict between the OFA Code of Conduct and another organization’s rules, the OFA member is expected to obey the OFA Code of Conduct.</w:t>
      </w:r>
    </w:p>
    <w:p w14:paraId="5043FAE2" w14:textId="77777777" w:rsidR="00972E66" w:rsidRDefault="0051571B">
      <w:pPr>
        <w:pStyle w:val="Heading1"/>
        <w:spacing w:before="207"/>
      </w:pPr>
      <w:r>
        <w:t>Principles</w:t>
      </w:r>
    </w:p>
    <w:p w14:paraId="5AFC848B" w14:textId="77777777" w:rsidR="00972E66" w:rsidRDefault="0051571B">
      <w:pPr>
        <w:pStyle w:val="BodyText"/>
        <w:spacing w:before="220"/>
        <w:ind w:left="220" w:right="414"/>
      </w:pPr>
      <w:r>
        <w:t>All members of the OFA are expected to maintain and promote the following principles at all times.</w:t>
      </w:r>
    </w:p>
    <w:p w14:paraId="2475BD89" w14:textId="77777777" w:rsidR="00972E66" w:rsidRDefault="0051571B">
      <w:pPr>
        <w:pStyle w:val="BodyText"/>
        <w:spacing w:before="1"/>
        <w:rPr>
          <w:sz w:val="16"/>
        </w:rPr>
      </w:pPr>
      <w:r>
        <w:rPr>
          <w:noProof/>
        </w:rPr>
        <mc:AlternateContent>
          <mc:Choice Requires="wps">
            <w:drawing>
              <wp:anchor distT="0" distB="0" distL="0" distR="0" simplePos="0" relativeHeight="251653120" behindDoc="0" locked="0" layoutInCell="1" allowOverlap="1" wp14:anchorId="793559CE" wp14:editId="0EC323DB">
                <wp:simplePos x="0" y="0"/>
                <wp:positionH relativeFrom="page">
                  <wp:posOffset>1074420</wp:posOffset>
                </wp:positionH>
                <wp:positionV relativeFrom="paragraph">
                  <wp:posOffset>143510</wp:posOffset>
                </wp:positionV>
                <wp:extent cx="5624830" cy="1052830"/>
                <wp:effectExtent l="7620" t="5715" r="6350" b="8255"/>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052830"/>
                        </a:xfrm>
                        <a:prstGeom prst="rect">
                          <a:avLst/>
                        </a:prstGeom>
                        <a:solidFill>
                          <a:srgbClr val="DFDFDF"/>
                        </a:solidFill>
                        <a:ln w="6097">
                          <a:solidFill>
                            <a:srgbClr val="000000"/>
                          </a:solidFill>
                          <a:prstDash val="solid"/>
                          <a:miter lim="800000"/>
                          <a:headEnd/>
                          <a:tailEnd/>
                        </a:ln>
                      </wps:spPr>
                      <wps:txbx>
                        <w:txbxContent>
                          <w:p w14:paraId="3E57639C" w14:textId="77777777" w:rsidR="00972E66" w:rsidRDefault="0051571B">
                            <w:pPr>
                              <w:pStyle w:val="BodyText"/>
                              <w:spacing w:before="1"/>
                              <w:ind w:left="2181"/>
                            </w:pPr>
                            <w:r>
                              <w:t>SPORTSMANSHIP and AMBASSADORSHIP</w:t>
                            </w:r>
                          </w:p>
                          <w:p w14:paraId="39953EDA" w14:textId="77777777" w:rsidR="00972E66" w:rsidRDefault="00972E66">
                            <w:pPr>
                              <w:pStyle w:val="BodyText"/>
                            </w:pPr>
                          </w:p>
                          <w:p w14:paraId="2D98F4B5" w14:textId="77777777" w:rsidR="00972E66" w:rsidRDefault="0051571B">
                            <w:pPr>
                              <w:pStyle w:val="ListParagraph"/>
                              <w:numPr>
                                <w:ilvl w:val="0"/>
                                <w:numId w:val="10"/>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14:paraId="5FF0907B" w14:textId="77777777" w:rsidR="00972E66" w:rsidRDefault="0051571B">
                            <w:pPr>
                              <w:pStyle w:val="ListParagraph"/>
                              <w:numPr>
                                <w:ilvl w:val="0"/>
                                <w:numId w:val="10"/>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14:paraId="2AE39886" w14:textId="77777777" w:rsidR="00972E66" w:rsidRDefault="0051571B">
                            <w:pPr>
                              <w:pStyle w:val="ListParagraph"/>
                              <w:numPr>
                                <w:ilvl w:val="0"/>
                                <w:numId w:val="10"/>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84.6pt;margin-top:11.3pt;width:442.9pt;height:82.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" fillcolor="#dfdfdf" strokeweight=".16936mm">
                <v:textbox inset="0,0,0,0">
                  <w:txbxContent>
                    <w:p w:rsidR="00972E66" w:rsidRDefault="0051571B">
                      <w:pPr>
                        <w:pStyle w:val="BodyText"/>
                        <w:spacing w:before="1"/>
                        <w:ind w:left="2181"/>
                      </w:pPr>
                      <w:r>
                        <w:t>SPORTSMANSHIP and AMBASSADORSHIP</w:t>
                      </w:r>
                    </w:p>
                    <w:p w:rsidR="00972E66" w:rsidRDefault="00972E66">
                      <w:pPr>
                        <w:pStyle w:val="BodyText"/>
                      </w:pPr>
                    </w:p>
                    <w:p w:rsidR="00972E66" w:rsidRDefault="0051571B">
                      <w:pPr>
                        <w:pStyle w:val="ListParagraph"/>
                        <w:numPr>
                          <w:ilvl w:val="0"/>
                          <w:numId w:val="10"/>
                        </w:numPr>
                        <w:tabs>
                          <w:tab w:val="left" w:pos="824"/>
                        </w:tabs>
                        <w:spacing w:line="279" w:lineRule="exact"/>
                        <w:rPr>
                          <w:sz w:val="24"/>
                        </w:rPr>
                      </w:pPr>
                      <w:r>
                        <w:rPr>
                          <w:sz w:val="24"/>
                        </w:rPr>
                        <w:t>Be good ambassadors for the OFA and their club or university</w:t>
                      </w:r>
                      <w:r>
                        <w:rPr>
                          <w:spacing w:val="-18"/>
                          <w:sz w:val="24"/>
                        </w:rPr>
                        <w:t xml:space="preserve"> </w:t>
                      </w:r>
                      <w:r>
                        <w:rPr>
                          <w:sz w:val="24"/>
                        </w:rPr>
                        <w:t>team</w:t>
                      </w:r>
                    </w:p>
                    <w:p w:rsidR="00972E66" w:rsidRDefault="0051571B">
                      <w:pPr>
                        <w:pStyle w:val="ListParagraph"/>
                        <w:numPr>
                          <w:ilvl w:val="0"/>
                          <w:numId w:val="10"/>
                        </w:numPr>
                        <w:tabs>
                          <w:tab w:val="left" w:pos="824"/>
                        </w:tabs>
                        <w:spacing w:line="278" w:lineRule="exact"/>
                        <w:rPr>
                          <w:sz w:val="24"/>
                        </w:rPr>
                      </w:pPr>
                      <w:r>
                        <w:rPr>
                          <w:sz w:val="24"/>
                        </w:rPr>
                        <w:t>Uphold the highest level of good</w:t>
                      </w:r>
                      <w:r>
                        <w:rPr>
                          <w:spacing w:val="-19"/>
                          <w:sz w:val="24"/>
                        </w:rPr>
                        <w:t xml:space="preserve"> </w:t>
                      </w:r>
                      <w:r>
                        <w:rPr>
                          <w:sz w:val="24"/>
                        </w:rPr>
                        <w:t>sportsmanship</w:t>
                      </w:r>
                    </w:p>
                    <w:p w:rsidR="00972E66" w:rsidRDefault="0051571B">
                      <w:pPr>
                        <w:pStyle w:val="ListParagraph"/>
                        <w:numPr>
                          <w:ilvl w:val="0"/>
                          <w:numId w:val="10"/>
                        </w:numPr>
                        <w:tabs>
                          <w:tab w:val="left" w:pos="824"/>
                        </w:tabs>
                        <w:ind w:right="353"/>
                        <w:rPr>
                          <w:sz w:val="24"/>
                        </w:rPr>
                      </w:pPr>
                      <w:r>
                        <w:rPr>
                          <w:sz w:val="24"/>
                        </w:rPr>
                        <w:t>Propound the spirit of fair play, cooperation and respect for others at all times and to act as good role models for</w:t>
                      </w:r>
                      <w:r>
                        <w:rPr>
                          <w:spacing w:val="-17"/>
                          <w:sz w:val="24"/>
                        </w:rPr>
                        <w:t xml:space="preserve"> </w:t>
                      </w:r>
                      <w:r>
                        <w:rPr>
                          <w:sz w:val="24"/>
                        </w:rPr>
                        <w:t>others</w:t>
                      </w:r>
                    </w:p>
                  </w:txbxContent>
                </v:textbox>
                <w10:wrap type="topAndBottom" anchorx="page"/>
              </v:shape>
            </w:pict>
          </mc:Fallback>
        </mc:AlternateContent>
      </w:r>
      <w:r>
        <w:rPr>
          <w:noProof/>
        </w:rPr>
        <mc:AlternateContent>
          <mc:Choice Requires="wps">
            <w:drawing>
              <wp:anchor distT="0" distB="0" distL="0" distR="0" simplePos="0" relativeHeight="251654144" behindDoc="0" locked="0" layoutInCell="1" allowOverlap="1" wp14:anchorId="6F435150" wp14:editId="04935237">
                <wp:simplePos x="0" y="0"/>
                <wp:positionH relativeFrom="page">
                  <wp:posOffset>1074420</wp:posOffset>
                </wp:positionH>
                <wp:positionV relativeFrom="paragraph">
                  <wp:posOffset>1373505</wp:posOffset>
                </wp:positionV>
                <wp:extent cx="5624830" cy="1395730"/>
                <wp:effectExtent l="7620" t="6985" r="6350" b="6985"/>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395730"/>
                        </a:xfrm>
                        <a:prstGeom prst="rect">
                          <a:avLst/>
                        </a:prstGeom>
                        <a:solidFill>
                          <a:srgbClr val="DFDFDF"/>
                        </a:solidFill>
                        <a:ln w="6097">
                          <a:solidFill>
                            <a:srgbClr val="000000"/>
                          </a:solidFill>
                          <a:prstDash val="solid"/>
                          <a:miter lim="800000"/>
                          <a:headEnd/>
                          <a:tailEnd/>
                        </a:ln>
                      </wps:spPr>
                      <wps:txbx>
                        <w:txbxContent>
                          <w:p w14:paraId="741C3C15" w14:textId="77777777" w:rsidR="00972E66" w:rsidRDefault="0051571B">
                            <w:pPr>
                              <w:pStyle w:val="BodyText"/>
                              <w:ind w:left="3901" w:right="3901"/>
                              <w:jc w:val="center"/>
                            </w:pPr>
                            <w:r>
                              <w:t>RESPECT</w:t>
                            </w:r>
                          </w:p>
                          <w:p w14:paraId="7A39E64A" w14:textId="77777777" w:rsidR="00972E66" w:rsidRDefault="00972E66">
                            <w:pPr>
                              <w:pStyle w:val="BodyText"/>
                              <w:spacing w:before="11"/>
                              <w:rPr>
                                <w:sz w:val="23"/>
                              </w:rPr>
                            </w:pPr>
                          </w:p>
                          <w:p w14:paraId="1A449E0B" w14:textId="77777777" w:rsidR="00972E66" w:rsidRDefault="0051571B">
                            <w:pPr>
                              <w:pStyle w:val="ListParagraph"/>
                              <w:numPr>
                                <w:ilvl w:val="0"/>
                                <w:numId w:val="9"/>
                              </w:numPr>
                              <w:tabs>
                                <w:tab w:val="left" w:pos="824"/>
                              </w:tabs>
                              <w:ind w:right="810"/>
                              <w:rPr>
                                <w:sz w:val="24"/>
                              </w:rPr>
                            </w:pPr>
                            <w:r>
                              <w:rPr>
                                <w:sz w:val="24"/>
                              </w:rPr>
                              <w:t>Respect the rules of fencing as directed by the OFA, the Canadian Fencing Federation (the “CFF”) and the International Fencing Federation (the</w:t>
                            </w:r>
                            <w:r>
                              <w:rPr>
                                <w:spacing w:val="-9"/>
                                <w:sz w:val="24"/>
                              </w:rPr>
                              <w:t xml:space="preserve"> </w:t>
                            </w:r>
                            <w:r>
                              <w:rPr>
                                <w:sz w:val="24"/>
                              </w:rPr>
                              <w:t>“FIE”)</w:t>
                            </w:r>
                          </w:p>
                          <w:p w14:paraId="556FDAE5" w14:textId="77777777" w:rsidR="00972E66" w:rsidRDefault="0051571B">
                            <w:pPr>
                              <w:pStyle w:val="ListParagraph"/>
                              <w:numPr>
                                <w:ilvl w:val="0"/>
                                <w:numId w:val="9"/>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14:paraId="3F2D674C" w14:textId="77777777" w:rsidR="00972E66" w:rsidRDefault="0051571B">
                            <w:pPr>
                              <w:pStyle w:val="ListParagraph"/>
                              <w:numPr>
                                <w:ilvl w:val="0"/>
                                <w:numId w:val="9"/>
                              </w:numPr>
                              <w:tabs>
                                <w:tab w:val="left" w:pos="824"/>
                              </w:tabs>
                              <w:ind w:right="521"/>
                              <w:rPr>
                                <w:sz w:val="24"/>
                              </w:rPr>
                            </w:pPr>
                            <w:r>
                              <w:rPr>
                                <w:sz w:val="24"/>
                              </w:rPr>
                              <w:t>Respect the public so as not to put the reputation of the fencing community into disrepute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7" type="#_x0000_t202" style="position:absolute;margin-left:84.6pt;margin-top:108.15pt;width:442.9pt;height:10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" fillcolor="#dfdfdf" strokeweight=".16936mm">
                <v:textbox inset="0,0,0,0">
                  <w:txbxContent>
                    <w:p w:rsidR="00972E66" w:rsidRDefault="0051571B">
                      <w:pPr>
                        <w:pStyle w:val="BodyText"/>
                        <w:ind w:left="3901" w:right="3901"/>
                        <w:jc w:val="center"/>
                      </w:pPr>
                      <w:r>
                        <w:t>RESPECT</w:t>
                      </w:r>
                    </w:p>
                    <w:p w:rsidR="00972E66" w:rsidRDefault="00972E66">
                      <w:pPr>
                        <w:pStyle w:val="BodyText"/>
                        <w:spacing w:before="11"/>
                        <w:rPr>
                          <w:sz w:val="23"/>
                        </w:rPr>
                      </w:pPr>
                    </w:p>
                    <w:p w:rsidR="00972E66" w:rsidRDefault="0051571B">
                      <w:pPr>
                        <w:pStyle w:val="ListParagraph"/>
                        <w:numPr>
                          <w:ilvl w:val="0"/>
                          <w:numId w:val="9"/>
                        </w:numPr>
                        <w:tabs>
                          <w:tab w:val="left" w:pos="824"/>
                        </w:tabs>
                        <w:ind w:right="810"/>
                        <w:rPr>
                          <w:sz w:val="24"/>
                        </w:rPr>
                      </w:pPr>
                      <w:r>
                        <w:rPr>
                          <w:sz w:val="24"/>
                        </w:rPr>
                        <w:t>Respect the rules of fencing as directed by the OFA, the Canadian Fencing Federation (the “CFF”) and the International Fencing Federation (the</w:t>
                      </w:r>
                      <w:r>
                        <w:rPr>
                          <w:spacing w:val="-9"/>
                          <w:sz w:val="24"/>
                        </w:rPr>
                        <w:t xml:space="preserve"> </w:t>
                      </w:r>
                      <w:r>
                        <w:rPr>
                          <w:sz w:val="24"/>
                        </w:rPr>
                        <w:t>“FIE”)</w:t>
                      </w:r>
                    </w:p>
                    <w:p w:rsidR="00972E66" w:rsidRDefault="0051571B">
                      <w:pPr>
                        <w:pStyle w:val="ListParagraph"/>
                        <w:numPr>
                          <w:ilvl w:val="0"/>
                          <w:numId w:val="9"/>
                        </w:numPr>
                        <w:tabs>
                          <w:tab w:val="left" w:pos="824"/>
                        </w:tabs>
                        <w:ind w:right="165"/>
                        <w:rPr>
                          <w:sz w:val="24"/>
                        </w:rPr>
                      </w:pPr>
                      <w:r>
                        <w:rPr>
                          <w:sz w:val="24"/>
                        </w:rPr>
                        <w:t>Respect and work cooperatively with all other fencers, coaches, referees, tournament directors and</w:t>
                      </w:r>
                      <w:r>
                        <w:rPr>
                          <w:spacing w:val="-10"/>
                          <w:sz w:val="24"/>
                        </w:rPr>
                        <w:t xml:space="preserve"> </w:t>
                      </w:r>
                      <w:r>
                        <w:rPr>
                          <w:sz w:val="24"/>
                        </w:rPr>
                        <w:t>spectators</w:t>
                      </w:r>
                    </w:p>
                    <w:p w:rsidR="00972E66" w:rsidRDefault="0051571B">
                      <w:pPr>
                        <w:pStyle w:val="ListParagraph"/>
                        <w:numPr>
                          <w:ilvl w:val="0"/>
                          <w:numId w:val="9"/>
                        </w:numPr>
                        <w:tabs>
                          <w:tab w:val="left" w:pos="824"/>
                        </w:tabs>
                        <w:ind w:right="521"/>
                        <w:rPr>
                          <w:sz w:val="24"/>
                        </w:rPr>
                      </w:pPr>
                      <w:r>
                        <w:rPr>
                          <w:sz w:val="24"/>
                        </w:rPr>
                        <w:t>Respect the public so as not to put the reputation of the fencing community into disrepute</w:t>
                      </w:r>
                    </w:p>
                  </w:txbxContent>
                </v:textbox>
                <w10:wrap type="topAndBottom" anchorx="page"/>
              </v:shape>
            </w:pict>
          </mc:Fallback>
        </mc:AlternateContent>
      </w:r>
      <w:r>
        <w:rPr>
          <w:noProof/>
        </w:rPr>
        <mc:AlternateContent>
          <mc:Choice Requires="wps">
            <w:drawing>
              <wp:anchor distT="0" distB="0" distL="0" distR="0" simplePos="0" relativeHeight="251655168" behindDoc="0" locked="0" layoutInCell="1" allowOverlap="1" wp14:anchorId="22C5CE0A" wp14:editId="197E291B">
                <wp:simplePos x="0" y="0"/>
                <wp:positionH relativeFrom="page">
                  <wp:posOffset>1074420</wp:posOffset>
                </wp:positionH>
                <wp:positionV relativeFrom="paragraph">
                  <wp:posOffset>2947035</wp:posOffset>
                </wp:positionV>
                <wp:extent cx="5624830" cy="1572260"/>
                <wp:effectExtent l="7620" t="8890" r="6350" b="952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72260"/>
                        </a:xfrm>
                        <a:prstGeom prst="rect">
                          <a:avLst/>
                        </a:prstGeom>
                        <a:solidFill>
                          <a:srgbClr val="DFDFDF"/>
                        </a:solidFill>
                        <a:ln w="6097">
                          <a:solidFill>
                            <a:srgbClr val="000000"/>
                          </a:solidFill>
                          <a:prstDash val="solid"/>
                          <a:miter lim="800000"/>
                          <a:headEnd/>
                          <a:tailEnd/>
                        </a:ln>
                      </wps:spPr>
                      <wps:txbx>
                        <w:txbxContent>
                          <w:p w14:paraId="02C82B2E" w14:textId="77777777" w:rsidR="00972E66" w:rsidRDefault="0051571B">
                            <w:pPr>
                              <w:pStyle w:val="BodyText"/>
                              <w:ind w:left="3899" w:right="3901"/>
                              <w:jc w:val="center"/>
                            </w:pPr>
                            <w:r>
                              <w:t>SAFETY</w:t>
                            </w:r>
                          </w:p>
                          <w:p w14:paraId="542D3889" w14:textId="77777777" w:rsidR="00972E66" w:rsidRDefault="00972E66">
                            <w:pPr>
                              <w:pStyle w:val="BodyText"/>
                              <w:spacing w:before="11"/>
                              <w:rPr>
                                <w:sz w:val="23"/>
                              </w:rPr>
                            </w:pPr>
                          </w:p>
                          <w:p w14:paraId="65DEBBC8" w14:textId="77777777" w:rsidR="00972E66" w:rsidRDefault="0051571B">
                            <w:pPr>
                              <w:pStyle w:val="ListParagraph"/>
                              <w:numPr>
                                <w:ilvl w:val="0"/>
                                <w:numId w:val="8"/>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14:paraId="2CD6DA99" w14:textId="77777777" w:rsidR="00972E66" w:rsidRDefault="0051571B">
                            <w:pPr>
                              <w:pStyle w:val="ListParagraph"/>
                              <w:numPr>
                                <w:ilvl w:val="0"/>
                                <w:numId w:val="8"/>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14:paraId="498CEB7C" w14:textId="77777777" w:rsidR="00972E66" w:rsidRDefault="0051571B">
                            <w:pPr>
                              <w:pStyle w:val="ListParagraph"/>
                              <w:numPr>
                                <w:ilvl w:val="0"/>
                                <w:numId w:val="8"/>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14:paraId="3E32CDF6" w14:textId="77777777" w:rsidR="00972E66" w:rsidRDefault="0051571B">
                            <w:pPr>
                              <w:pStyle w:val="ListParagraph"/>
                              <w:numPr>
                                <w:ilvl w:val="0"/>
                                <w:numId w:val="8"/>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8" type="#_x0000_t202" style="position:absolute;margin-left:84.6pt;margin-top:232.05pt;width:442.9pt;height:12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" fillcolor="#dfdfdf" strokeweight=".16936mm">
                <v:textbox inset="0,0,0,0">
                  <w:txbxContent>
                    <w:p w:rsidR="00972E66" w:rsidRDefault="0051571B">
                      <w:pPr>
                        <w:pStyle w:val="BodyText"/>
                        <w:ind w:left="3899" w:right="3901"/>
                        <w:jc w:val="center"/>
                      </w:pPr>
                      <w:r>
                        <w:t>SAFETY</w:t>
                      </w:r>
                    </w:p>
                    <w:p w:rsidR="00972E66" w:rsidRDefault="00972E66">
                      <w:pPr>
                        <w:pStyle w:val="BodyText"/>
                        <w:spacing w:before="11"/>
                        <w:rPr>
                          <w:sz w:val="23"/>
                        </w:rPr>
                      </w:pPr>
                    </w:p>
                    <w:p w:rsidR="00972E66" w:rsidRDefault="0051571B">
                      <w:pPr>
                        <w:pStyle w:val="ListParagraph"/>
                        <w:numPr>
                          <w:ilvl w:val="0"/>
                          <w:numId w:val="8"/>
                        </w:numPr>
                        <w:tabs>
                          <w:tab w:val="left" w:pos="824"/>
                        </w:tabs>
                        <w:ind w:right="521"/>
                        <w:rPr>
                          <w:sz w:val="24"/>
                        </w:rPr>
                      </w:pPr>
                      <w:r>
                        <w:rPr>
                          <w:sz w:val="24"/>
                        </w:rPr>
                        <w:t>Ensure a safe environment for all those present including proper maintenance of fencing</w:t>
                      </w:r>
                      <w:r>
                        <w:rPr>
                          <w:spacing w:val="-2"/>
                          <w:sz w:val="24"/>
                        </w:rPr>
                        <w:t xml:space="preserve"> </w:t>
                      </w:r>
                      <w:r>
                        <w:rPr>
                          <w:sz w:val="24"/>
                        </w:rPr>
                        <w:t>equipment</w:t>
                      </w:r>
                    </w:p>
                    <w:p w:rsidR="00972E66" w:rsidRDefault="0051571B">
                      <w:pPr>
                        <w:pStyle w:val="ListParagraph"/>
                        <w:numPr>
                          <w:ilvl w:val="0"/>
                          <w:numId w:val="8"/>
                        </w:numPr>
                        <w:tabs>
                          <w:tab w:val="left" w:pos="824"/>
                        </w:tabs>
                        <w:spacing w:line="278" w:lineRule="exact"/>
                        <w:rPr>
                          <w:sz w:val="24"/>
                        </w:rPr>
                      </w:pPr>
                      <w:r>
                        <w:rPr>
                          <w:sz w:val="24"/>
                        </w:rPr>
                        <w:t>No horseplay or inappropriate use of fencing equipment in particular</w:t>
                      </w:r>
                      <w:r>
                        <w:rPr>
                          <w:spacing w:val="-36"/>
                          <w:sz w:val="24"/>
                        </w:rPr>
                        <w:t xml:space="preserve"> </w:t>
                      </w:r>
                      <w:r>
                        <w:rPr>
                          <w:sz w:val="24"/>
                        </w:rPr>
                        <w:t>weapons</w:t>
                      </w:r>
                    </w:p>
                    <w:p w:rsidR="00972E66" w:rsidRDefault="0051571B">
                      <w:pPr>
                        <w:pStyle w:val="ListParagraph"/>
                        <w:numPr>
                          <w:ilvl w:val="0"/>
                          <w:numId w:val="8"/>
                        </w:numPr>
                        <w:tabs>
                          <w:tab w:val="left" w:pos="824"/>
                        </w:tabs>
                        <w:ind w:right="335"/>
                        <w:rPr>
                          <w:sz w:val="24"/>
                        </w:rPr>
                      </w:pPr>
                      <w:r>
                        <w:rPr>
                          <w:sz w:val="24"/>
                        </w:rPr>
                        <w:t>Do not engage or participate in and do not support or encourage any pranks, jokes or other activities which could endanger or embarrass</w:t>
                      </w:r>
                      <w:r>
                        <w:rPr>
                          <w:spacing w:val="-37"/>
                          <w:sz w:val="24"/>
                        </w:rPr>
                        <w:t xml:space="preserve"> </w:t>
                      </w:r>
                      <w:r>
                        <w:rPr>
                          <w:sz w:val="24"/>
                        </w:rPr>
                        <w:t>another</w:t>
                      </w:r>
                    </w:p>
                    <w:p w:rsidR="00972E66" w:rsidRDefault="0051571B">
                      <w:pPr>
                        <w:pStyle w:val="ListParagraph"/>
                        <w:numPr>
                          <w:ilvl w:val="0"/>
                          <w:numId w:val="8"/>
                        </w:numPr>
                        <w:tabs>
                          <w:tab w:val="left" w:pos="824"/>
                        </w:tabs>
                        <w:ind w:right="491"/>
                        <w:rPr>
                          <w:sz w:val="24"/>
                        </w:rPr>
                      </w:pPr>
                      <w:r>
                        <w:rPr>
                          <w:sz w:val="24"/>
                        </w:rPr>
                        <w:t>Do not engage or participate in any illegal activities or consume illegal substances including underage</w:t>
                      </w:r>
                      <w:r>
                        <w:rPr>
                          <w:spacing w:val="-8"/>
                          <w:sz w:val="24"/>
                        </w:rPr>
                        <w:t xml:space="preserve"> </w:t>
                      </w:r>
                      <w:r>
                        <w:rPr>
                          <w:sz w:val="24"/>
                        </w:rPr>
                        <w:t>drinking</w:t>
                      </w:r>
                    </w:p>
                  </w:txbxContent>
                </v:textbox>
                <w10:wrap type="topAndBottom" anchorx="page"/>
              </v:shape>
            </w:pict>
          </mc:Fallback>
        </mc:AlternateContent>
      </w:r>
    </w:p>
    <w:p w14:paraId="53F4FFF8" w14:textId="77777777" w:rsidR="00972E66" w:rsidRDefault="00972E66">
      <w:pPr>
        <w:pStyle w:val="BodyText"/>
        <w:spacing w:before="10"/>
        <w:rPr>
          <w:sz w:val="17"/>
        </w:rPr>
      </w:pPr>
    </w:p>
    <w:p w14:paraId="790CA6B4" w14:textId="77777777" w:rsidR="00972E66" w:rsidRDefault="00972E66">
      <w:pPr>
        <w:pStyle w:val="BodyText"/>
        <w:spacing w:before="10"/>
        <w:rPr>
          <w:sz w:val="17"/>
        </w:rPr>
      </w:pPr>
    </w:p>
    <w:p w14:paraId="756450E2" w14:textId="77777777" w:rsidR="00972E66" w:rsidRDefault="00972E66">
      <w:pPr>
        <w:rPr>
          <w:sz w:val="17"/>
        </w:rPr>
        <w:sectPr w:rsidR="00972E66">
          <w:headerReference w:type="default" r:id="rId7"/>
          <w:type w:val="continuous"/>
          <w:pgSz w:w="12240" w:h="15840"/>
          <w:pgMar w:top="1860" w:right="1580" w:bottom="280" w:left="1580" w:header="708" w:footer="720" w:gutter="0"/>
          <w:cols w:space="720"/>
        </w:sectPr>
      </w:pPr>
    </w:p>
    <w:p w14:paraId="247FD3EE" w14:textId="77777777" w:rsidR="00972E66" w:rsidRDefault="00972E66">
      <w:pPr>
        <w:pStyle w:val="BodyText"/>
        <w:spacing w:before="2"/>
        <w:rPr>
          <w:sz w:val="25"/>
        </w:rPr>
      </w:pPr>
    </w:p>
    <w:p w14:paraId="56F2259B" w14:textId="77777777" w:rsidR="00972E66" w:rsidRDefault="0051571B">
      <w:pPr>
        <w:ind w:left="107"/>
        <w:rPr>
          <w:sz w:val="20"/>
        </w:rPr>
      </w:pPr>
      <w:r>
        <w:rPr>
          <w:rFonts w:ascii="Times New Roman"/>
          <w:spacing w:val="-49"/>
          <w:sz w:val="20"/>
        </w:rPr>
        <w:t xml:space="preserve"> </w:t>
      </w:r>
      <w:r>
        <w:rPr>
          <w:noProof/>
          <w:spacing w:val="-49"/>
          <w:sz w:val="20"/>
        </w:rPr>
        <mc:AlternateContent>
          <mc:Choice Requires="wps">
            <w:drawing>
              <wp:inline distT="0" distB="0" distL="0" distR="0" wp14:anchorId="17FBB1A0" wp14:editId="2DD9FF2C">
                <wp:extent cx="5624830" cy="1567180"/>
                <wp:effectExtent l="5080" t="8255" r="8890" b="5715"/>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67180"/>
                        </a:xfrm>
                        <a:prstGeom prst="rect">
                          <a:avLst/>
                        </a:prstGeom>
                        <a:solidFill>
                          <a:srgbClr val="DFDFDF"/>
                        </a:solidFill>
                        <a:ln w="6097">
                          <a:solidFill>
                            <a:srgbClr val="000000"/>
                          </a:solidFill>
                          <a:prstDash val="solid"/>
                          <a:miter lim="800000"/>
                          <a:headEnd/>
                          <a:tailEnd/>
                        </a:ln>
                      </wps:spPr>
                      <wps:txbx>
                        <w:txbxContent>
                          <w:p w14:paraId="275C34FF" w14:textId="77777777" w:rsidR="00972E66" w:rsidRDefault="00972E66">
                            <w:pPr>
                              <w:pStyle w:val="BodyText"/>
                              <w:spacing w:before="3"/>
                              <w:rPr>
                                <w:rFonts w:ascii="Times New Roman"/>
                                <w:sz w:val="23"/>
                              </w:rPr>
                            </w:pPr>
                          </w:p>
                          <w:p w14:paraId="1769E93D" w14:textId="77777777" w:rsidR="00972E66" w:rsidRDefault="0051571B">
                            <w:pPr>
                              <w:pStyle w:val="BodyText"/>
                              <w:spacing w:before="1"/>
                              <w:ind w:left="2399"/>
                            </w:pPr>
                            <w:r>
                              <w:t>DISCRIMINATION and HARASSMENT</w:t>
                            </w:r>
                          </w:p>
                          <w:p w14:paraId="55259164" w14:textId="77777777" w:rsidR="00972E66" w:rsidRDefault="00972E66">
                            <w:pPr>
                              <w:pStyle w:val="BodyText"/>
                              <w:spacing w:before="6"/>
                              <w:rPr>
                                <w:rFonts w:ascii="Times New Roman"/>
                                <w:sz w:val="23"/>
                              </w:rPr>
                            </w:pPr>
                          </w:p>
                          <w:p w14:paraId="1D478711" w14:textId="77777777" w:rsidR="00972E66" w:rsidRDefault="0051571B">
                            <w:pPr>
                              <w:pStyle w:val="ListParagraph"/>
                              <w:numPr>
                                <w:ilvl w:val="0"/>
                                <w:numId w:val="7"/>
                              </w:numPr>
                              <w:tabs>
                                <w:tab w:val="left" w:pos="824"/>
                              </w:tabs>
                              <w:rPr>
                                <w:sz w:val="24"/>
                              </w:rPr>
                            </w:pPr>
                            <w:r>
                              <w:rPr>
                                <w:sz w:val="24"/>
                              </w:rPr>
                              <w:t>Adhere the OFA Harassment Policy at all</w:t>
                            </w:r>
                            <w:r>
                              <w:rPr>
                                <w:spacing w:val="-13"/>
                                <w:sz w:val="24"/>
                              </w:rPr>
                              <w:t xml:space="preserve"> </w:t>
                            </w:r>
                            <w:r>
                              <w:rPr>
                                <w:sz w:val="24"/>
                              </w:rPr>
                              <w:t>times</w:t>
                            </w:r>
                          </w:p>
                          <w:p w14:paraId="5C155391" w14:textId="77777777" w:rsidR="00972E66" w:rsidRDefault="0051571B">
                            <w:pPr>
                              <w:pStyle w:val="ListParagraph"/>
                              <w:numPr>
                                <w:ilvl w:val="0"/>
                                <w:numId w:val="7"/>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14:paraId="3933CAF3" w14:textId="77777777" w:rsidR="00972E66" w:rsidRDefault="0051571B">
                            <w:pPr>
                              <w:pStyle w:val="ListParagraph"/>
                              <w:numPr>
                                <w:ilvl w:val="0"/>
                                <w:numId w:val="7"/>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9" o:spid="_x0000_s1029" type="#_x0000_t202" style="width:442.9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" fillcolor="#dfdfdf" strokeweight=".16936mm">
                <v:textbox inset="0,0,0,0">
                  <w:txbxContent>
                    <w:p w:rsidR="00972E66" w:rsidRDefault="00972E66">
                      <w:pPr>
                        <w:pStyle w:val="BodyText"/>
                        <w:spacing w:before="3"/>
                        <w:rPr>
                          <w:rFonts w:ascii="Times New Roman"/>
                          <w:sz w:val="23"/>
                        </w:rPr>
                      </w:pPr>
                    </w:p>
                    <w:p w:rsidR="00972E66" w:rsidRDefault="0051571B">
                      <w:pPr>
                        <w:pStyle w:val="BodyText"/>
                        <w:spacing w:before="1"/>
                        <w:ind w:left="2399"/>
                      </w:pPr>
                      <w:r>
                        <w:t>DISCRIMINATION and HARASSMENT</w:t>
                      </w:r>
                    </w:p>
                    <w:p w:rsidR="00972E66" w:rsidRDefault="00972E66">
                      <w:pPr>
                        <w:pStyle w:val="BodyText"/>
                        <w:spacing w:before="6"/>
                        <w:rPr>
                          <w:rFonts w:ascii="Times New Roman"/>
                          <w:sz w:val="23"/>
                        </w:rPr>
                      </w:pPr>
                    </w:p>
                    <w:p w:rsidR="00972E66" w:rsidRDefault="0051571B">
                      <w:pPr>
                        <w:pStyle w:val="ListParagraph"/>
                        <w:numPr>
                          <w:ilvl w:val="0"/>
                          <w:numId w:val="7"/>
                        </w:numPr>
                        <w:tabs>
                          <w:tab w:val="left" w:pos="824"/>
                        </w:tabs>
                        <w:rPr>
                          <w:sz w:val="24"/>
                        </w:rPr>
                      </w:pPr>
                      <w:r>
                        <w:rPr>
                          <w:sz w:val="24"/>
                        </w:rPr>
                        <w:t>Adhere the OFA Harassment Policy at all</w:t>
                      </w:r>
                      <w:r>
                        <w:rPr>
                          <w:spacing w:val="-13"/>
                          <w:sz w:val="24"/>
                        </w:rPr>
                        <w:t xml:space="preserve"> </w:t>
                      </w:r>
                      <w:r>
                        <w:rPr>
                          <w:sz w:val="24"/>
                        </w:rPr>
                        <w:t>times</w:t>
                      </w:r>
                    </w:p>
                    <w:p w:rsidR="00972E66" w:rsidRDefault="0051571B">
                      <w:pPr>
                        <w:pStyle w:val="ListParagraph"/>
                        <w:numPr>
                          <w:ilvl w:val="0"/>
                          <w:numId w:val="7"/>
                        </w:numPr>
                        <w:tabs>
                          <w:tab w:val="left" w:pos="824"/>
                        </w:tabs>
                        <w:spacing w:before="1" w:line="279" w:lineRule="exact"/>
                        <w:rPr>
                          <w:sz w:val="24"/>
                        </w:rPr>
                      </w:pPr>
                      <w:r>
                        <w:rPr>
                          <w:sz w:val="24"/>
                        </w:rPr>
                        <w:t>Adhere to the OFA Social Medial Policy at all</w:t>
                      </w:r>
                      <w:r>
                        <w:rPr>
                          <w:spacing w:val="-14"/>
                          <w:sz w:val="24"/>
                        </w:rPr>
                        <w:t xml:space="preserve"> </w:t>
                      </w:r>
                      <w:r>
                        <w:rPr>
                          <w:sz w:val="24"/>
                        </w:rPr>
                        <w:t>times</w:t>
                      </w:r>
                    </w:p>
                    <w:p w:rsidR="00972E66" w:rsidRDefault="0051571B">
                      <w:pPr>
                        <w:pStyle w:val="ListParagraph"/>
                        <w:numPr>
                          <w:ilvl w:val="0"/>
                          <w:numId w:val="7"/>
                        </w:numPr>
                        <w:tabs>
                          <w:tab w:val="left" w:pos="824"/>
                        </w:tabs>
                        <w:ind w:right="391"/>
                        <w:rPr>
                          <w:sz w:val="24"/>
                        </w:rPr>
                      </w:pPr>
                      <w:r>
                        <w:rPr>
                          <w:sz w:val="24"/>
                        </w:rPr>
                        <w:t>Do not engage or participate in and do not support or encourage discrimination against anyone on the basis of gender, age, race, religion, sexuality, disability or for any other</w:t>
                      </w:r>
                      <w:r>
                        <w:rPr>
                          <w:spacing w:val="-10"/>
                          <w:sz w:val="24"/>
                        </w:rPr>
                        <w:t xml:space="preserve"> </w:t>
                      </w:r>
                      <w:r>
                        <w:rPr>
                          <w:sz w:val="24"/>
                        </w:rPr>
                        <w:t>reason</w:t>
                      </w:r>
                    </w:p>
                  </w:txbxContent>
                </v:textbox>
                <w10:anchorlock/>
              </v:shape>
            </w:pict>
          </mc:Fallback>
        </mc:AlternateContent>
      </w:r>
    </w:p>
    <w:p w14:paraId="2299847A" w14:textId="77777777" w:rsidR="00972E66" w:rsidRDefault="00972E66">
      <w:pPr>
        <w:pStyle w:val="BodyText"/>
        <w:rPr>
          <w:sz w:val="20"/>
        </w:rPr>
      </w:pPr>
    </w:p>
    <w:p w14:paraId="767BF5A3" w14:textId="77777777" w:rsidR="00972E66" w:rsidRDefault="00972E66">
      <w:pPr>
        <w:pStyle w:val="BodyText"/>
        <w:rPr>
          <w:sz w:val="20"/>
        </w:rPr>
      </w:pPr>
    </w:p>
    <w:p w14:paraId="0C8B6CB2" w14:textId="77777777" w:rsidR="00972E66" w:rsidRDefault="00972E66">
      <w:pPr>
        <w:pStyle w:val="BodyText"/>
        <w:spacing w:before="4"/>
        <w:rPr>
          <w:sz w:val="20"/>
        </w:rPr>
      </w:pPr>
    </w:p>
    <w:p w14:paraId="5BD5B384" w14:textId="77777777" w:rsidR="00972E66" w:rsidRDefault="0051571B">
      <w:pPr>
        <w:pStyle w:val="Heading1"/>
      </w:pPr>
      <w:r>
        <w:t>Violations of the Principles</w:t>
      </w:r>
    </w:p>
    <w:p w14:paraId="3054BA67" w14:textId="77777777" w:rsidR="00972E66" w:rsidRDefault="0051571B">
      <w:pPr>
        <w:pStyle w:val="BodyText"/>
        <w:spacing w:before="280"/>
        <w:ind w:left="220" w:right="549"/>
      </w:pPr>
      <w:r>
        <w:t>Athletes are expected to foster a positive environment by promoting those around them to follow the Code of Conduct principles.</w:t>
      </w:r>
    </w:p>
    <w:p w14:paraId="3D7FC707" w14:textId="77777777" w:rsidR="00972E66" w:rsidRDefault="00972E66">
      <w:pPr>
        <w:pStyle w:val="BodyText"/>
        <w:spacing w:before="8"/>
      </w:pPr>
    </w:p>
    <w:p w14:paraId="6A032790" w14:textId="77777777" w:rsidR="00972E66" w:rsidRDefault="0051571B">
      <w:pPr>
        <w:pStyle w:val="BodyText"/>
        <w:spacing w:before="1"/>
        <w:ind w:left="220" w:right="701"/>
      </w:pPr>
      <w:r>
        <w:t>Any OFA member found to be violating the principles of the Code of Conduct shall be subject to discipline.</w:t>
      </w:r>
    </w:p>
    <w:p w14:paraId="1611BF38" w14:textId="77777777" w:rsidR="00972E66" w:rsidRDefault="00972E66">
      <w:pPr>
        <w:pStyle w:val="BodyText"/>
        <w:spacing w:before="9"/>
      </w:pPr>
    </w:p>
    <w:p w14:paraId="41E17D24" w14:textId="77777777" w:rsidR="00972E66" w:rsidRDefault="0051571B">
      <w:pPr>
        <w:pStyle w:val="BodyText"/>
        <w:ind w:left="220"/>
      </w:pPr>
      <w:r>
        <w:t xml:space="preserve">Examples of </w:t>
      </w:r>
      <w:proofErr w:type="spellStart"/>
      <w:r>
        <w:t>behaviour</w:t>
      </w:r>
      <w:proofErr w:type="spellEnd"/>
      <w:r>
        <w:t xml:space="preserve"> that contravenes the Code of Conduct principles include but are not limited to the following.</w:t>
      </w:r>
    </w:p>
    <w:p w14:paraId="028AB7F5" w14:textId="77777777" w:rsidR="00972E66" w:rsidRDefault="0051571B">
      <w:pPr>
        <w:pStyle w:val="BodyText"/>
        <w:spacing w:before="6"/>
        <w:rPr>
          <w:sz w:val="21"/>
        </w:rPr>
      </w:pPr>
      <w:r>
        <w:rPr>
          <w:noProof/>
        </w:rPr>
        <mc:AlternateContent>
          <mc:Choice Requires="wps">
            <w:drawing>
              <wp:anchor distT="0" distB="0" distL="0" distR="0" simplePos="0" relativeHeight="251656192" behindDoc="0" locked="0" layoutInCell="1" allowOverlap="1" wp14:anchorId="1F1F0FBB" wp14:editId="05AB3D1F">
                <wp:simplePos x="0" y="0"/>
                <wp:positionH relativeFrom="page">
                  <wp:posOffset>1074420</wp:posOffset>
                </wp:positionH>
                <wp:positionV relativeFrom="paragraph">
                  <wp:posOffset>181610</wp:posOffset>
                </wp:positionV>
                <wp:extent cx="5624830" cy="2967990"/>
                <wp:effectExtent l="7620" t="8890" r="6350" b="1397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967990"/>
                        </a:xfrm>
                        <a:prstGeom prst="rect">
                          <a:avLst/>
                        </a:prstGeom>
                        <a:solidFill>
                          <a:srgbClr val="DFDFDF"/>
                        </a:solidFill>
                        <a:ln w="6097">
                          <a:solidFill>
                            <a:srgbClr val="000000"/>
                          </a:solidFill>
                          <a:prstDash val="solid"/>
                          <a:miter lim="800000"/>
                          <a:headEnd/>
                          <a:tailEnd/>
                        </a:ln>
                      </wps:spPr>
                      <wps:txbx>
                        <w:txbxContent>
                          <w:p w14:paraId="290870FE" w14:textId="77777777" w:rsidR="00972E66" w:rsidRDefault="0051571B">
                            <w:pPr>
                              <w:pStyle w:val="ListParagraph"/>
                              <w:numPr>
                                <w:ilvl w:val="0"/>
                                <w:numId w:val="6"/>
                              </w:numPr>
                              <w:tabs>
                                <w:tab w:val="left" w:pos="823"/>
                                <w:tab w:val="left" w:pos="824"/>
                              </w:tabs>
                              <w:spacing w:before="267"/>
                              <w:rPr>
                                <w:sz w:val="24"/>
                              </w:rPr>
                            </w:pPr>
                            <w:r>
                              <w:rPr>
                                <w:sz w:val="24"/>
                              </w:rPr>
                              <w:t>Creating a</w:t>
                            </w:r>
                            <w:r>
                              <w:rPr>
                                <w:spacing w:val="-8"/>
                                <w:sz w:val="24"/>
                              </w:rPr>
                              <w:t xml:space="preserve"> </w:t>
                            </w:r>
                            <w:r>
                              <w:rPr>
                                <w:sz w:val="24"/>
                              </w:rPr>
                              <w:t>disturbance</w:t>
                            </w:r>
                          </w:p>
                          <w:p w14:paraId="43E38EF3" w14:textId="77777777" w:rsidR="00972E66" w:rsidRDefault="0051571B">
                            <w:pPr>
                              <w:pStyle w:val="ListParagraph"/>
                              <w:numPr>
                                <w:ilvl w:val="0"/>
                                <w:numId w:val="6"/>
                              </w:numPr>
                              <w:tabs>
                                <w:tab w:val="left" w:pos="823"/>
                                <w:tab w:val="left" w:pos="824"/>
                              </w:tabs>
                              <w:rPr>
                                <w:sz w:val="24"/>
                              </w:rPr>
                            </w:pPr>
                            <w:r>
                              <w:rPr>
                                <w:sz w:val="24"/>
                              </w:rPr>
                              <w:t>Using profanity or obscene</w:t>
                            </w:r>
                            <w:r>
                              <w:rPr>
                                <w:spacing w:val="-22"/>
                                <w:sz w:val="24"/>
                              </w:rPr>
                              <w:t xml:space="preserve"> </w:t>
                            </w:r>
                            <w:r>
                              <w:rPr>
                                <w:sz w:val="24"/>
                              </w:rPr>
                              <w:t>language</w:t>
                            </w:r>
                          </w:p>
                          <w:p w14:paraId="0BEFCF7B" w14:textId="77777777" w:rsidR="00972E66" w:rsidRDefault="0051571B">
                            <w:pPr>
                              <w:pStyle w:val="ListParagraph"/>
                              <w:numPr>
                                <w:ilvl w:val="0"/>
                                <w:numId w:val="6"/>
                              </w:numPr>
                              <w:tabs>
                                <w:tab w:val="left" w:pos="823"/>
                                <w:tab w:val="left" w:pos="824"/>
                              </w:tabs>
                              <w:rPr>
                                <w:sz w:val="24"/>
                              </w:rPr>
                            </w:pPr>
                            <w:r>
                              <w:rPr>
                                <w:sz w:val="24"/>
                              </w:rPr>
                              <w:t>Engaging in horseplay or otherwise causing a physically unsafe</w:t>
                            </w:r>
                            <w:r>
                              <w:rPr>
                                <w:spacing w:val="-38"/>
                                <w:sz w:val="24"/>
                              </w:rPr>
                              <w:t xml:space="preserve"> </w:t>
                            </w:r>
                            <w:r>
                              <w:rPr>
                                <w:sz w:val="24"/>
                              </w:rPr>
                              <w:t>environment</w:t>
                            </w:r>
                          </w:p>
                          <w:p w14:paraId="09F754F0" w14:textId="77777777" w:rsidR="00972E66" w:rsidRDefault="0051571B">
                            <w:pPr>
                              <w:pStyle w:val="ListParagraph"/>
                              <w:numPr>
                                <w:ilvl w:val="0"/>
                                <w:numId w:val="6"/>
                              </w:numPr>
                              <w:tabs>
                                <w:tab w:val="left" w:pos="823"/>
                                <w:tab w:val="left" w:pos="824"/>
                              </w:tabs>
                              <w:rPr>
                                <w:sz w:val="24"/>
                              </w:rPr>
                            </w:pPr>
                            <w:r>
                              <w:rPr>
                                <w:sz w:val="24"/>
                              </w:rPr>
                              <w:t>Harassment of other athletes, coaches, officials or</w:t>
                            </w:r>
                            <w:r>
                              <w:rPr>
                                <w:spacing w:val="-30"/>
                                <w:sz w:val="24"/>
                              </w:rPr>
                              <w:t xml:space="preserve"> </w:t>
                            </w:r>
                            <w:r>
                              <w:rPr>
                                <w:sz w:val="24"/>
                              </w:rPr>
                              <w:t>spectators</w:t>
                            </w:r>
                          </w:p>
                          <w:p w14:paraId="708237F4" w14:textId="77777777" w:rsidR="00972E66" w:rsidRDefault="0051571B">
                            <w:pPr>
                              <w:pStyle w:val="ListParagraph"/>
                              <w:numPr>
                                <w:ilvl w:val="0"/>
                                <w:numId w:val="6"/>
                              </w:numPr>
                              <w:tabs>
                                <w:tab w:val="left" w:pos="823"/>
                                <w:tab w:val="left" w:pos="824"/>
                              </w:tabs>
                              <w:spacing w:before="1"/>
                              <w:ind w:right="142"/>
                              <w:rPr>
                                <w:sz w:val="24"/>
                              </w:rPr>
                            </w:pPr>
                            <w:r>
                              <w:rPr>
                                <w:sz w:val="24"/>
                              </w:rPr>
                              <w:t>Failing to report or attempting to cover up the actions of others who contravene this Code of</w:t>
                            </w:r>
                            <w:r>
                              <w:rPr>
                                <w:spacing w:val="-6"/>
                                <w:sz w:val="24"/>
                              </w:rPr>
                              <w:t xml:space="preserve"> </w:t>
                            </w:r>
                            <w:r>
                              <w:rPr>
                                <w:sz w:val="24"/>
                              </w:rPr>
                              <w:t>Conduct.</w:t>
                            </w:r>
                          </w:p>
                          <w:p w14:paraId="4EA97165" w14:textId="77777777" w:rsidR="00972E66" w:rsidRDefault="0051571B">
                            <w:pPr>
                              <w:pStyle w:val="ListParagraph"/>
                              <w:numPr>
                                <w:ilvl w:val="0"/>
                                <w:numId w:val="6"/>
                              </w:numPr>
                              <w:tabs>
                                <w:tab w:val="left" w:pos="823"/>
                                <w:tab w:val="left" w:pos="824"/>
                              </w:tabs>
                              <w:rPr>
                                <w:sz w:val="24"/>
                              </w:rPr>
                            </w:pPr>
                            <w:r>
                              <w:rPr>
                                <w:sz w:val="24"/>
                              </w:rPr>
                              <w:t>Fighting or physical</w:t>
                            </w:r>
                            <w:r>
                              <w:rPr>
                                <w:spacing w:val="-11"/>
                                <w:sz w:val="24"/>
                              </w:rPr>
                              <w:t xml:space="preserve"> </w:t>
                            </w:r>
                            <w:r>
                              <w:rPr>
                                <w:sz w:val="24"/>
                              </w:rPr>
                              <w:t>violence</w:t>
                            </w:r>
                          </w:p>
                          <w:p w14:paraId="556FFCF1" w14:textId="77777777" w:rsidR="00972E66" w:rsidRDefault="0051571B">
                            <w:pPr>
                              <w:pStyle w:val="ListParagraph"/>
                              <w:numPr>
                                <w:ilvl w:val="0"/>
                                <w:numId w:val="6"/>
                              </w:numPr>
                              <w:tabs>
                                <w:tab w:val="left" w:pos="823"/>
                                <w:tab w:val="left" w:pos="824"/>
                              </w:tabs>
                              <w:rPr>
                                <w:sz w:val="24"/>
                              </w:rPr>
                            </w:pPr>
                            <w:r>
                              <w:rPr>
                                <w:sz w:val="24"/>
                              </w:rPr>
                              <w:t>Cheating</w:t>
                            </w:r>
                          </w:p>
                          <w:p w14:paraId="44478DCE" w14:textId="77777777" w:rsidR="00972E66" w:rsidRDefault="0051571B">
                            <w:pPr>
                              <w:pStyle w:val="ListParagraph"/>
                              <w:numPr>
                                <w:ilvl w:val="0"/>
                                <w:numId w:val="6"/>
                              </w:numPr>
                              <w:tabs>
                                <w:tab w:val="left" w:pos="823"/>
                                <w:tab w:val="left" w:pos="824"/>
                              </w:tabs>
                              <w:ind w:right="297"/>
                              <w:rPr>
                                <w:sz w:val="24"/>
                              </w:rPr>
                            </w:pPr>
                            <w:r>
                              <w:rPr>
                                <w:sz w:val="24"/>
                              </w:rPr>
                              <w:t>Participating in or promoting any initiation practices that involve behaviors that are offensive, unsafe, humiliating or in poor taste, with or without the agreement of participants</w:t>
                            </w:r>
                          </w:p>
                          <w:p w14:paraId="0817F307" w14:textId="77777777" w:rsidR="00972E66" w:rsidRDefault="0051571B">
                            <w:pPr>
                              <w:pStyle w:val="ListParagraph"/>
                              <w:numPr>
                                <w:ilvl w:val="0"/>
                                <w:numId w:val="6"/>
                              </w:numPr>
                              <w:tabs>
                                <w:tab w:val="left" w:pos="823"/>
                                <w:tab w:val="left" w:pos="824"/>
                              </w:tabs>
                              <w:ind w:right="469"/>
                              <w:rPr>
                                <w:sz w:val="24"/>
                              </w:rPr>
                            </w:pPr>
                            <w:r>
                              <w:rPr>
                                <w:sz w:val="24"/>
                              </w:rPr>
                              <w:t>Use of prohibited substances by minors including alcohol, drugs, and tobacco are prohibited</w:t>
                            </w:r>
                          </w:p>
                          <w:p w14:paraId="19D30932" w14:textId="77777777" w:rsidR="00972E66" w:rsidRDefault="0051571B">
                            <w:pPr>
                              <w:pStyle w:val="ListParagraph"/>
                              <w:numPr>
                                <w:ilvl w:val="0"/>
                                <w:numId w:val="6"/>
                              </w:numPr>
                              <w:tabs>
                                <w:tab w:val="left" w:pos="823"/>
                                <w:tab w:val="left" w:pos="824"/>
                              </w:tabs>
                              <w:rPr>
                                <w:sz w:val="24"/>
                              </w:rPr>
                            </w:pPr>
                            <w:r>
                              <w:rPr>
                                <w:sz w:val="24"/>
                              </w:rPr>
                              <w:t>Possession or use of illegal substances of any kind by any</w:t>
                            </w:r>
                            <w:r>
                              <w:rPr>
                                <w:spacing w:val="-32"/>
                                <w:sz w:val="24"/>
                              </w:rPr>
                              <w:t xml:space="preserve"> </w:t>
                            </w:r>
                            <w:r>
                              <w:rPr>
                                <w:sz w:val="24"/>
                              </w:rPr>
                              <w:t>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84.6pt;margin-top:14.3pt;width:442.9pt;height:23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" fillcolor="#dfdfdf" strokeweight=".16936mm">
                <v:textbox inset="0,0,0,0">
                  <w:txbxContent>
                    <w:p w:rsidR="00972E66" w:rsidRDefault="0051571B">
                      <w:pPr>
                        <w:pStyle w:val="ListParagraph"/>
                        <w:numPr>
                          <w:ilvl w:val="0"/>
                          <w:numId w:val="6"/>
                        </w:numPr>
                        <w:tabs>
                          <w:tab w:val="left" w:pos="823"/>
                          <w:tab w:val="left" w:pos="824"/>
                        </w:tabs>
                        <w:spacing w:before="267"/>
                        <w:rPr>
                          <w:sz w:val="24"/>
                        </w:rPr>
                      </w:pPr>
                      <w:r>
                        <w:rPr>
                          <w:sz w:val="24"/>
                        </w:rPr>
                        <w:t>Creating a</w:t>
                      </w:r>
                      <w:r>
                        <w:rPr>
                          <w:spacing w:val="-8"/>
                          <w:sz w:val="24"/>
                        </w:rPr>
                        <w:t xml:space="preserve"> </w:t>
                      </w:r>
                      <w:r>
                        <w:rPr>
                          <w:sz w:val="24"/>
                        </w:rPr>
                        <w:t>disturbance</w:t>
                      </w:r>
                    </w:p>
                    <w:p w:rsidR="00972E66" w:rsidRDefault="0051571B">
                      <w:pPr>
                        <w:pStyle w:val="ListParagraph"/>
                        <w:numPr>
                          <w:ilvl w:val="0"/>
                          <w:numId w:val="6"/>
                        </w:numPr>
                        <w:tabs>
                          <w:tab w:val="left" w:pos="823"/>
                          <w:tab w:val="left" w:pos="824"/>
                        </w:tabs>
                        <w:rPr>
                          <w:sz w:val="24"/>
                        </w:rPr>
                      </w:pPr>
                      <w:r>
                        <w:rPr>
                          <w:sz w:val="24"/>
                        </w:rPr>
                        <w:t>Using profanity or obscene</w:t>
                      </w:r>
                      <w:r>
                        <w:rPr>
                          <w:spacing w:val="-22"/>
                          <w:sz w:val="24"/>
                        </w:rPr>
                        <w:t xml:space="preserve"> </w:t>
                      </w:r>
                      <w:r>
                        <w:rPr>
                          <w:sz w:val="24"/>
                        </w:rPr>
                        <w:t>language</w:t>
                      </w:r>
                    </w:p>
                    <w:p w:rsidR="00972E66" w:rsidRDefault="0051571B">
                      <w:pPr>
                        <w:pStyle w:val="ListParagraph"/>
                        <w:numPr>
                          <w:ilvl w:val="0"/>
                          <w:numId w:val="6"/>
                        </w:numPr>
                        <w:tabs>
                          <w:tab w:val="left" w:pos="823"/>
                          <w:tab w:val="left" w:pos="824"/>
                        </w:tabs>
                        <w:rPr>
                          <w:sz w:val="24"/>
                        </w:rPr>
                      </w:pPr>
                      <w:r>
                        <w:rPr>
                          <w:sz w:val="24"/>
                        </w:rPr>
                        <w:t>Engaging in horseplay or otherwise causing a physically unsafe</w:t>
                      </w:r>
                      <w:r>
                        <w:rPr>
                          <w:spacing w:val="-38"/>
                          <w:sz w:val="24"/>
                        </w:rPr>
                        <w:t xml:space="preserve"> </w:t>
                      </w:r>
                      <w:r>
                        <w:rPr>
                          <w:sz w:val="24"/>
                        </w:rPr>
                        <w:t>environment</w:t>
                      </w:r>
                    </w:p>
                    <w:p w:rsidR="00972E66" w:rsidRDefault="0051571B">
                      <w:pPr>
                        <w:pStyle w:val="ListParagraph"/>
                        <w:numPr>
                          <w:ilvl w:val="0"/>
                          <w:numId w:val="6"/>
                        </w:numPr>
                        <w:tabs>
                          <w:tab w:val="left" w:pos="823"/>
                          <w:tab w:val="left" w:pos="824"/>
                        </w:tabs>
                        <w:rPr>
                          <w:sz w:val="24"/>
                        </w:rPr>
                      </w:pPr>
                      <w:r>
                        <w:rPr>
                          <w:sz w:val="24"/>
                        </w:rPr>
                        <w:t>Harassment of other athletes, coaches, officials or</w:t>
                      </w:r>
                      <w:r>
                        <w:rPr>
                          <w:spacing w:val="-30"/>
                          <w:sz w:val="24"/>
                        </w:rPr>
                        <w:t xml:space="preserve"> </w:t>
                      </w:r>
                      <w:r>
                        <w:rPr>
                          <w:sz w:val="24"/>
                        </w:rPr>
                        <w:t>spectators</w:t>
                      </w:r>
                    </w:p>
                    <w:p w:rsidR="00972E66" w:rsidRDefault="0051571B">
                      <w:pPr>
                        <w:pStyle w:val="ListParagraph"/>
                        <w:numPr>
                          <w:ilvl w:val="0"/>
                          <w:numId w:val="6"/>
                        </w:numPr>
                        <w:tabs>
                          <w:tab w:val="left" w:pos="823"/>
                          <w:tab w:val="left" w:pos="824"/>
                        </w:tabs>
                        <w:spacing w:before="1"/>
                        <w:ind w:right="142"/>
                        <w:rPr>
                          <w:sz w:val="24"/>
                        </w:rPr>
                      </w:pPr>
                      <w:r>
                        <w:rPr>
                          <w:sz w:val="24"/>
                        </w:rPr>
                        <w:t>Failing to report or attempting to cover up the actions of others who contravene this Code of</w:t>
                      </w:r>
                      <w:r>
                        <w:rPr>
                          <w:spacing w:val="-6"/>
                          <w:sz w:val="24"/>
                        </w:rPr>
                        <w:t xml:space="preserve"> </w:t>
                      </w:r>
                      <w:r>
                        <w:rPr>
                          <w:sz w:val="24"/>
                        </w:rPr>
                        <w:t>Conduct.</w:t>
                      </w:r>
                    </w:p>
                    <w:p w:rsidR="00972E66" w:rsidRDefault="0051571B">
                      <w:pPr>
                        <w:pStyle w:val="ListParagraph"/>
                        <w:numPr>
                          <w:ilvl w:val="0"/>
                          <w:numId w:val="6"/>
                        </w:numPr>
                        <w:tabs>
                          <w:tab w:val="left" w:pos="823"/>
                          <w:tab w:val="left" w:pos="824"/>
                        </w:tabs>
                        <w:rPr>
                          <w:sz w:val="24"/>
                        </w:rPr>
                      </w:pPr>
                      <w:r>
                        <w:rPr>
                          <w:sz w:val="24"/>
                        </w:rPr>
                        <w:t>Fighting or physical</w:t>
                      </w:r>
                      <w:r>
                        <w:rPr>
                          <w:spacing w:val="-11"/>
                          <w:sz w:val="24"/>
                        </w:rPr>
                        <w:t xml:space="preserve"> </w:t>
                      </w:r>
                      <w:r>
                        <w:rPr>
                          <w:sz w:val="24"/>
                        </w:rPr>
                        <w:t>violence</w:t>
                      </w:r>
                    </w:p>
                    <w:p w:rsidR="00972E66" w:rsidRDefault="0051571B">
                      <w:pPr>
                        <w:pStyle w:val="ListParagraph"/>
                        <w:numPr>
                          <w:ilvl w:val="0"/>
                          <w:numId w:val="6"/>
                        </w:numPr>
                        <w:tabs>
                          <w:tab w:val="left" w:pos="823"/>
                          <w:tab w:val="left" w:pos="824"/>
                        </w:tabs>
                        <w:rPr>
                          <w:sz w:val="24"/>
                        </w:rPr>
                      </w:pPr>
                      <w:r>
                        <w:rPr>
                          <w:sz w:val="24"/>
                        </w:rPr>
                        <w:t>Cheating</w:t>
                      </w:r>
                    </w:p>
                    <w:p w:rsidR="00972E66" w:rsidRDefault="0051571B">
                      <w:pPr>
                        <w:pStyle w:val="ListParagraph"/>
                        <w:numPr>
                          <w:ilvl w:val="0"/>
                          <w:numId w:val="6"/>
                        </w:numPr>
                        <w:tabs>
                          <w:tab w:val="left" w:pos="823"/>
                          <w:tab w:val="left" w:pos="824"/>
                        </w:tabs>
                        <w:ind w:right="297"/>
                        <w:rPr>
                          <w:sz w:val="24"/>
                        </w:rPr>
                      </w:pPr>
                      <w:r>
                        <w:rPr>
                          <w:sz w:val="24"/>
                        </w:rPr>
                        <w:t>Participating in or promoting any initiation practices that involve behaviors that are offensive, unsafe, humiliating or in poor taste, with or without the agreement of participants</w:t>
                      </w:r>
                    </w:p>
                    <w:p w:rsidR="00972E66" w:rsidRDefault="0051571B">
                      <w:pPr>
                        <w:pStyle w:val="ListParagraph"/>
                        <w:numPr>
                          <w:ilvl w:val="0"/>
                          <w:numId w:val="6"/>
                        </w:numPr>
                        <w:tabs>
                          <w:tab w:val="left" w:pos="823"/>
                          <w:tab w:val="left" w:pos="824"/>
                        </w:tabs>
                        <w:ind w:right="469"/>
                        <w:rPr>
                          <w:sz w:val="24"/>
                        </w:rPr>
                      </w:pPr>
                      <w:r>
                        <w:rPr>
                          <w:sz w:val="24"/>
                        </w:rPr>
                        <w:t>Use of prohibited substances by minors including alcohol, drugs, and tobacco are prohibited</w:t>
                      </w:r>
                    </w:p>
                    <w:p w:rsidR="00972E66" w:rsidRDefault="0051571B">
                      <w:pPr>
                        <w:pStyle w:val="ListParagraph"/>
                        <w:numPr>
                          <w:ilvl w:val="0"/>
                          <w:numId w:val="6"/>
                        </w:numPr>
                        <w:tabs>
                          <w:tab w:val="left" w:pos="823"/>
                          <w:tab w:val="left" w:pos="824"/>
                        </w:tabs>
                        <w:rPr>
                          <w:sz w:val="24"/>
                        </w:rPr>
                      </w:pPr>
                      <w:r>
                        <w:rPr>
                          <w:sz w:val="24"/>
                        </w:rPr>
                        <w:t>Possession or use of illegal substances of any kind by any</w:t>
                      </w:r>
                      <w:r>
                        <w:rPr>
                          <w:spacing w:val="-32"/>
                          <w:sz w:val="24"/>
                        </w:rPr>
                        <w:t xml:space="preserve"> </w:t>
                      </w:r>
                      <w:r>
                        <w:rPr>
                          <w:sz w:val="24"/>
                        </w:rPr>
                        <w:t>participant</w:t>
                      </w:r>
                    </w:p>
                  </w:txbxContent>
                </v:textbox>
                <w10:wrap type="topAndBottom" anchorx="page"/>
              </v:shape>
            </w:pict>
          </mc:Fallback>
        </mc:AlternateContent>
      </w:r>
    </w:p>
    <w:p w14:paraId="1EBFD85F" w14:textId="77777777" w:rsidR="00972E66" w:rsidRDefault="00972E66">
      <w:pPr>
        <w:rPr>
          <w:sz w:val="21"/>
        </w:rPr>
        <w:sectPr w:rsidR="00972E66">
          <w:pgSz w:w="12240" w:h="15840"/>
          <w:pgMar w:top="1860" w:right="1580" w:bottom="280" w:left="1580" w:header="708" w:footer="0" w:gutter="0"/>
          <w:cols w:space="720"/>
        </w:sectPr>
      </w:pPr>
    </w:p>
    <w:p w14:paraId="40DC67FD" w14:textId="77777777" w:rsidR="00972E66" w:rsidRDefault="00972E66">
      <w:pPr>
        <w:pStyle w:val="BodyText"/>
        <w:spacing w:before="8"/>
        <w:rPr>
          <w:sz w:val="14"/>
        </w:rPr>
      </w:pPr>
    </w:p>
    <w:p w14:paraId="628E3D95" w14:textId="77777777" w:rsidR="00972E66" w:rsidRDefault="0051571B">
      <w:pPr>
        <w:pStyle w:val="Heading1"/>
        <w:spacing w:before="105"/>
      </w:pPr>
      <w:r>
        <w:rPr>
          <w:w w:val="95"/>
        </w:rPr>
        <w:t>Discipline Procedure</w:t>
      </w:r>
    </w:p>
    <w:p w14:paraId="05DD73D2" w14:textId="77777777" w:rsidR="00972E66" w:rsidRDefault="0051571B">
      <w:pPr>
        <w:pStyle w:val="BodyText"/>
        <w:spacing w:before="280"/>
        <w:ind w:left="220" w:right="381"/>
      </w:pPr>
      <w:r>
        <w:t>Where an OFA member contravenes or appears to contravene one or more of the Code of Conduct principles at a tournament, event or otherwise, a verbal warning may be given by their respective coach, referee or tournament official.</w:t>
      </w:r>
    </w:p>
    <w:p w14:paraId="1BB0E7FA" w14:textId="77777777" w:rsidR="00972E66" w:rsidRDefault="00972E66">
      <w:pPr>
        <w:pStyle w:val="BodyText"/>
        <w:spacing w:before="9"/>
      </w:pPr>
    </w:p>
    <w:p w14:paraId="6CC02D7F" w14:textId="77777777" w:rsidR="00972E66" w:rsidRDefault="0051571B">
      <w:pPr>
        <w:pStyle w:val="BodyText"/>
        <w:ind w:left="220" w:right="276"/>
      </w:pPr>
      <w:r>
        <w:t>If warranted, the OFA member may also be removed from a practice, competition or event at the discretion of the member’s coach or the relevant tournament official. Where the OFA member is a minor, the member’s parents may also be informed.</w:t>
      </w:r>
    </w:p>
    <w:p w14:paraId="239E4C83" w14:textId="77777777" w:rsidR="00972E66" w:rsidRDefault="00972E66">
      <w:pPr>
        <w:pStyle w:val="BodyText"/>
        <w:spacing w:before="9"/>
      </w:pPr>
    </w:p>
    <w:p w14:paraId="0AE9FC4F" w14:textId="77777777" w:rsidR="00972E66" w:rsidRDefault="0051571B">
      <w:pPr>
        <w:pStyle w:val="BodyText"/>
        <w:ind w:left="220" w:right="439"/>
      </w:pPr>
      <w:r>
        <w:t>Serious or repetitive violations of the Code of Conduct principles may be reported to the OFA. The Chair of the OFA Complaints and Discipline Committee (the “Committee”) is responsible for receiving complaints and at its sole discretion deciding whether an incident constitutes a serious or repetitive violation of the Code of Conduct principles. Serious or repetitive violations of the Code of Conduct principles will be subject to discipline.</w:t>
      </w:r>
    </w:p>
    <w:p w14:paraId="4D811773" w14:textId="77777777" w:rsidR="00972E66" w:rsidRDefault="00972E66">
      <w:pPr>
        <w:pStyle w:val="BodyText"/>
        <w:spacing w:before="9"/>
      </w:pPr>
    </w:p>
    <w:p w14:paraId="6C6D6BD2" w14:textId="77777777" w:rsidR="00972E66" w:rsidRDefault="0051571B">
      <w:pPr>
        <w:pStyle w:val="BodyText"/>
        <w:ind w:left="220" w:right="803"/>
      </w:pPr>
      <w:r>
        <w:t>Where the Chair of the Committee determines that an OFA member will be subject to discipline, the disciplinary procedure as set out in the OFA Bylaws will apply.</w:t>
      </w:r>
    </w:p>
    <w:p w14:paraId="3CCE3759" w14:textId="77777777" w:rsidR="00972E66" w:rsidRDefault="00972E66">
      <w:pPr>
        <w:pStyle w:val="BodyText"/>
        <w:spacing w:before="9"/>
      </w:pPr>
    </w:p>
    <w:p w14:paraId="4E2E2613" w14:textId="77777777" w:rsidR="00972E66" w:rsidRDefault="0051571B">
      <w:pPr>
        <w:pStyle w:val="BodyText"/>
        <w:ind w:left="220"/>
      </w:pPr>
      <w:r>
        <w:t>Consequences may include but are not limited to the following.</w:t>
      </w:r>
    </w:p>
    <w:p w14:paraId="5B779173" w14:textId="77777777" w:rsidR="00972E66" w:rsidRDefault="0051571B">
      <w:pPr>
        <w:pStyle w:val="BodyText"/>
        <w:spacing w:before="4"/>
        <w:rPr>
          <w:sz w:val="21"/>
        </w:rPr>
      </w:pPr>
      <w:r>
        <w:rPr>
          <w:noProof/>
        </w:rPr>
        <mc:AlternateContent>
          <mc:Choice Requires="wps">
            <w:drawing>
              <wp:anchor distT="0" distB="0" distL="0" distR="0" simplePos="0" relativeHeight="251657216" behindDoc="0" locked="0" layoutInCell="1" allowOverlap="1" wp14:anchorId="15548CFB" wp14:editId="67B12DEE">
                <wp:simplePos x="0" y="0"/>
                <wp:positionH relativeFrom="page">
                  <wp:posOffset>1074420</wp:posOffset>
                </wp:positionH>
                <wp:positionV relativeFrom="paragraph">
                  <wp:posOffset>180340</wp:posOffset>
                </wp:positionV>
                <wp:extent cx="5624830" cy="929640"/>
                <wp:effectExtent l="7620" t="7620" r="6350" b="571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929640"/>
                        </a:xfrm>
                        <a:prstGeom prst="rect">
                          <a:avLst/>
                        </a:prstGeom>
                        <a:solidFill>
                          <a:srgbClr val="DFDFDF"/>
                        </a:solidFill>
                        <a:ln w="6097">
                          <a:solidFill>
                            <a:srgbClr val="000000"/>
                          </a:solidFill>
                          <a:prstDash val="solid"/>
                          <a:miter lim="800000"/>
                          <a:headEnd/>
                          <a:tailEnd/>
                        </a:ln>
                      </wps:spPr>
                      <wps:txbx>
                        <w:txbxContent>
                          <w:p w14:paraId="3C68BFA1" w14:textId="77777777" w:rsidR="00972E66" w:rsidRDefault="0051571B">
                            <w:pPr>
                              <w:pStyle w:val="ListParagraph"/>
                              <w:numPr>
                                <w:ilvl w:val="0"/>
                                <w:numId w:val="5"/>
                              </w:numPr>
                              <w:tabs>
                                <w:tab w:val="left" w:pos="823"/>
                                <w:tab w:val="left" w:pos="824"/>
                              </w:tabs>
                              <w:spacing w:before="270" w:line="303" w:lineRule="exact"/>
                              <w:rPr>
                                <w:sz w:val="24"/>
                              </w:rPr>
                            </w:pPr>
                            <w:r>
                              <w:rPr>
                                <w:sz w:val="24"/>
                              </w:rPr>
                              <w:t>Letter of</w:t>
                            </w:r>
                            <w:r>
                              <w:rPr>
                                <w:spacing w:val="-8"/>
                                <w:sz w:val="24"/>
                              </w:rPr>
                              <w:t xml:space="preserve"> </w:t>
                            </w:r>
                            <w:r>
                              <w:rPr>
                                <w:sz w:val="24"/>
                              </w:rPr>
                              <w:t>apology</w:t>
                            </w:r>
                          </w:p>
                          <w:p w14:paraId="198C5C95" w14:textId="77777777" w:rsidR="00972E66" w:rsidRDefault="0051571B">
                            <w:pPr>
                              <w:pStyle w:val="ListParagraph"/>
                              <w:numPr>
                                <w:ilvl w:val="0"/>
                                <w:numId w:val="5"/>
                              </w:numPr>
                              <w:tabs>
                                <w:tab w:val="left" w:pos="823"/>
                                <w:tab w:val="left" w:pos="824"/>
                              </w:tabs>
                              <w:spacing w:line="303" w:lineRule="exact"/>
                              <w:rPr>
                                <w:sz w:val="24"/>
                              </w:rPr>
                            </w:pPr>
                            <w:r>
                              <w:rPr>
                                <w:sz w:val="24"/>
                              </w:rPr>
                              <w:t>Suspension from part or all fencing activities for a specified amount of</w:t>
                            </w:r>
                            <w:r>
                              <w:rPr>
                                <w:spacing w:val="-27"/>
                                <w:sz w:val="24"/>
                              </w:rPr>
                              <w:t xml:space="preserve"> </w:t>
                            </w:r>
                            <w:r>
                              <w:rPr>
                                <w:sz w:val="24"/>
                              </w:rPr>
                              <w:t>time</w:t>
                            </w:r>
                          </w:p>
                          <w:p w14:paraId="38C8727B" w14:textId="77777777" w:rsidR="00972E66" w:rsidRDefault="0051571B">
                            <w:pPr>
                              <w:pStyle w:val="ListParagraph"/>
                              <w:numPr>
                                <w:ilvl w:val="0"/>
                                <w:numId w:val="5"/>
                              </w:numPr>
                              <w:tabs>
                                <w:tab w:val="left" w:pos="823"/>
                                <w:tab w:val="left" w:pos="824"/>
                              </w:tabs>
                              <w:rPr>
                                <w:sz w:val="24"/>
                              </w:rPr>
                            </w:pPr>
                            <w:r>
                              <w:rPr>
                                <w:sz w:val="24"/>
                              </w:rPr>
                              <w:t>Suspension of OFA/CFF membership for a specified</w:t>
                            </w:r>
                            <w:r>
                              <w:rPr>
                                <w:spacing w:val="-21"/>
                                <w:sz w:val="24"/>
                              </w:rPr>
                              <w:t xml:space="preserve"> </w:t>
                            </w:r>
                            <w:r>
                              <w:rPr>
                                <w:sz w:val="2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1" type="#_x0000_t202" style="position:absolute;margin-left:84.6pt;margin-top:14.2pt;width:442.9pt;height:7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" fillcolor="#dfdfdf" strokeweight=".16936mm">
                <v:textbox inset="0,0,0,0">
                  <w:txbxContent>
                    <w:p w:rsidR="00972E66" w:rsidRDefault="0051571B">
                      <w:pPr>
                        <w:pStyle w:val="ListParagraph"/>
                        <w:numPr>
                          <w:ilvl w:val="0"/>
                          <w:numId w:val="5"/>
                        </w:numPr>
                        <w:tabs>
                          <w:tab w:val="left" w:pos="823"/>
                          <w:tab w:val="left" w:pos="824"/>
                        </w:tabs>
                        <w:spacing w:before="270" w:line="303" w:lineRule="exact"/>
                        <w:rPr>
                          <w:sz w:val="24"/>
                        </w:rPr>
                      </w:pPr>
                      <w:r>
                        <w:rPr>
                          <w:sz w:val="24"/>
                        </w:rPr>
                        <w:t>Letter of</w:t>
                      </w:r>
                      <w:r>
                        <w:rPr>
                          <w:spacing w:val="-8"/>
                          <w:sz w:val="24"/>
                        </w:rPr>
                        <w:t xml:space="preserve"> </w:t>
                      </w:r>
                      <w:r>
                        <w:rPr>
                          <w:sz w:val="24"/>
                        </w:rPr>
                        <w:t>apology</w:t>
                      </w:r>
                    </w:p>
                    <w:p w:rsidR="00972E66" w:rsidRDefault="0051571B">
                      <w:pPr>
                        <w:pStyle w:val="ListParagraph"/>
                        <w:numPr>
                          <w:ilvl w:val="0"/>
                          <w:numId w:val="5"/>
                        </w:numPr>
                        <w:tabs>
                          <w:tab w:val="left" w:pos="823"/>
                          <w:tab w:val="left" w:pos="824"/>
                        </w:tabs>
                        <w:spacing w:line="303" w:lineRule="exact"/>
                        <w:rPr>
                          <w:sz w:val="24"/>
                        </w:rPr>
                      </w:pPr>
                      <w:r>
                        <w:rPr>
                          <w:sz w:val="24"/>
                        </w:rPr>
                        <w:t>Suspension from part or all fencing activities for a specified amount of</w:t>
                      </w:r>
                      <w:r>
                        <w:rPr>
                          <w:spacing w:val="-27"/>
                          <w:sz w:val="24"/>
                        </w:rPr>
                        <w:t xml:space="preserve"> </w:t>
                      </w:r>
                      <w:r>
                        <w:rPr>
                          <w:sz w:val="24"/>
                        </w:rPr>
                        <w:t>time</w:t>
                      </w:r>
                    </w:p>
                    <w:p w:rsidR="00972E66" w:rsidRDefault="0051571B">
                      <w:pPr>
                        <w:pStyle w:val="ListParagraph"/>
                        <w:numPr>
                          <w:ilvl w:val="0"/>
                          <w:numId w:val="5"/>
                        </w:numPr>
                        <w:tabs>
                          <w:tab w:val="left" w:pos="823"/>
                          <w:tab w:val="left" w:pos="824"/>
                        </w:tabs>
                        <w:rPr>
                          <w:sz w:val="24"/>
                        </w:rPr>
                      </w:pPr>
                      <w:r>
                        <w:rPr>
                          <w:sz w:val="24"/>
                        </w:rPr>
                        <w:t>Suspension of OFA/CFF membership for a specified</w:t>
                      </w:r>
                      <w:r>
                        <w:rPr>
                          <w:spacing w:val="-21"/>
                          <w:sz w:val="24"/>
                        </w:rPr>
                        <w:t xml:space="preserve"> </w:t>
                      </w:r>
                      <w:r>
                        <w:rPr>
                          <w:sz w:val="24"/>
                        </w:rPr>
                        <w:t>period</w:t>
                      </w:r>
                    </w:p>
                  </w:txbxContent>
                </v:textbox>
                <w10:wrap type="topAndBottom" anchorx="page"/>
              </v:shape>
            </w:pict>
          </mc:Fallback>
        </mc:AlternateContent>
      </w:r>
    </w:p>
    <w:p w14:paraId="1513CDDC" w14:textId="77777777" w:rsidR="00972E66" w:rsidRDefault="00972E66">
      <w:pPr>
        <w:pStyle w:val="BodyText"/>
        <w:rPr>
          <w:sz w:val="20"/>
        </w:rPr>
      </w:pPr>
    </w:p>
    <w:p w14:paraId="33CD25AC" w14:textId="77777777" w:rsidR="00972E66" w:rsidRDefault="00972E66">
      <w:pPr>
        <w:pStyle w:val="BodyText"/>
        <w:rPr>
          <w:sz w:val="20"/>
        </w:rPr>
      </w:pPr>
    </w:p>
    <w:p w14:paraId="602B0C87" w14:textId="77777777" w:rsidR="009A2BC0" w:rsidRDefault="009A2BC0" w:rsidP="009A2BC0">
      <w:pPr>
        <w:spacing w:before="270"/>
        <w:ind w:left="220"/>
        <w:outlineLvl w:val="0"/>
        <w:rPr>
          <w:b/>
          <w:bCs/>
          <w:i/>
          <w:sz w:val="29"/>
          <w:szCs w:val="29"/>
        </w:rPr>
      </w:pPr>
      <w:r>
        <w:rPr>
          <w:b/>
          <w:bCs/>
          <w:i/>
          <w:sz w:val="29"/>
          <w:szCs w:val="29"/>
        </w:rPr>
        <w:t>Application</w:t>
      </w:r>
    </w:p>
    <w:p w14:paraId="6E8C7719" w14:textId="77777777" w:rsidR="009A2BC0" w:rsidRDefault="009A2BC0" w:rsidP="009A2BC0">
      <w:pPr>
        <w:tabs>
          <w:tab w:val="left" w:pos="941"/>
        </w:tabs>
        <w:spacing w:before="268" w:line="269" w:lineRule="exact"/>
        <w:ind w:left="580"/>
        <w:outlineLvl w:val="1"/>
        <w:rPr>
          <w:b/>
          <w:bCs/>
          <w:sz w:val="24"/>
          <w:szCs w:val="24"/>
        </w:rPr>
      </w:pPr>
      <w:r>
        <w:rPr>
          <w:b/>
          <w:bCs/>
          <w:sz w:val="24"/>
          <w:szCs w:val="24"/>
        </w:rPr>
        <w:t>Dispute Resolution</w:t>
      </w:r>
      <w:r>
        <w:rPr>
          <w:b/>
          <w:bCs/>
          <w:spacing w:val="-8"/>
          <w:sz w:val="24"/>
          <w:szCs w:val="24"/>
        </w:rPr>
        <w:t xml:space="preserve"> </w:t>
      </w:r>
      <w:r>
        <w:rPr>
          <w:b/>
          <w:bCs/>
          <w:sz w:val="24"/>
          <w:szCs w:val="24"/>
        </w:rPr>
        <w:t>Process</w:t>
      </w:r>
    </w:p>
    <w:p w14:paraId="1DC1F50B" w14:textId="77777777" w:rsidR="009A2BC0" w:rsidRDefault="009A2BC0" w:rsidP="009A2BC0">
      <w:pPr>
        <w:ind w:left="220" w:right="244"/>
        <w:jc w:val="both"/>
        <w:rPr>
          <w:sz w:val="24"/>
          <w:szCs w:val="24"/>
        </w:rPr>
      </w:pPr>
      <w:r>
        <w:rPr>
          <w:sz w:val="24"/>
          <w:szCs w:val="24"/>
        </w:rPr>
        <w:t>Disciplinary matters shall be processed in accordance with the Discipline Process document. Where any dispute process covered by Ontario Fencing Bylaws and is duplicated in the Code of Conduct, the Bylaw process will apply and not the Code.</w:t>
      </w:r>
    </w:p>
    <w:p w14:paraId="34E25D52" w14:textId="77777777" w:rsidR="009A2BC0" w:rsidRDefault="009A2BC0" w:rsidP="009A2BC0">
      <w:pPr>
        <w:spacing w:before="1"/>
        <w:rPr>
          <w:sz w:val="24"/>
          <w:szCs w:val="24"/>
        </w:rPr>
      </w:pPr>
    </w:p>
    <w:p w14:paraId="6B22E0B6" w14:textId="77777777" w:rsidR="009A2BC0" w:rsidRDefault="009A2BC0" w:rsidP="009A2BC0">
      <w:pPr>
        <w:tabs>
          <w:tab w:val="left" w:pos="941"/>
        </w:tabs>
        <w:ind w:left="580"/>
        <w:outlineLvl w:val="1"/>
        <w:rPr>
          <w:b/>
          <w:bCs/>
          <w:sz w:val="24"/>
          <w:szCs w:val="24"/>
        </w:rPr>
      </w:pPr>
      <w:r>
        <w:rPr>
          <w:b/>
          <w:bCs/>
          <w:sz w:val="24"/>
          <w:szCs w:val="24"/>
        </w:rPr>
        <w:t>Canadian Fencing Federation Code of</w:t>
      </w:r>
      <w:r>
        <w:rPr>
          <w:b/>
          <w:bCs/>
          <w:spacing w:val="-13"/>
          <w:sz w:val="24"/>
          <w:szCs w:val="24"/>
        </w:rPr>
        <w:t xml:space="preserve"> </w:t>
      </w:r>
      <w:r>
        <w:rPr>
          <w:b/>
          <w:bCs/>
          <w:sz w:val="24"/>
          <w:szCs w:val="24"/>
        </w:rPr>
        <w:t>Conduct</w:t>
      </w:r>
    </w:p>
    <w:p w14:paraId="3413A2B9" w14:textId="77777777" w:rsidR="009A2BC0" w:rsidRDefault="009A2BC0" w:rsidP="009A2BC0">
      <w:pPr>
        <w:spacing w:before="1"/>
        <w:ind w:left="220" w:right="256"/>
        <w:rPr>
          <w:sz w:val="24"/>
          <w:szCs w:val="24"/>
        </w:rPr>
      </w:pPr>
      <w:r>
        <w:rPr>
          <w:sz w:val="24"/>
          <w:szCs w:val="24"/>
        </w:rPr>
        <w:t>Where there is a conflict between the Canadian Fencing Code of Conduct and the Ontario Fencing Association Code of Conduct, the Canadian Fencing Code of Conduct will supersede the Ontario Fencing Code of Conduct. The Canadian Fencing Federation Code only takes precedence over the Ontario Fencing Association Code to the extent that there is a conflict. If there is not a conflict between the Ontario Fencing Association Code and the Canadian Fencing Federation Code, the Ontario Fencing Association Code will apply.</w:t>
      </w:r>
    </w:p>
    <w:p w14:paraId="70566FBE" w14:textId="77777777" w:rsidR="00972E66" w:rsidRDefault="00972E66">
      <w:pPr>
        <w:pStyle w:val="BodyText"/>
        <w:spacing w:before="2"/>
        <w:rPr>
          <w:sz w:val="21"/>
        </w:rPr>
      </w:pPr>
    </w:p>
    <w:p w14:paraId="3F09B260" w14:textId="77777777" w:rsidR="00972E66" w:rsidRDefault="00972E66">
      <w:pPr>
        <w:pStyle w:val="BodyText"/>
      </w:pPr>
    </w:p>
    <w:p w14:paraId="720CEB82" w14:textId="77777777" w:rsidR="009A2BC0" w:rsidRDefault="009A2BC0">
      <w:pPr>
        <w:rPr>
          <w:sz w:val="24"/>
          <w:szCs w:val="24"/>
        </w:rPr>
      </w:pPr>
      <w:r>
        <w:br w:type="page"/>
      </w:r>
    </w:p>
    <w:p w14:paraId="74B3C3DF" w14:textId="77777777" w:rsidR="009A2BC0" w:rsidRDefault="009A2BC0">
      <w:pPr>
        <w:pStyle w:val="BodyText"/>
        <w:ind w:left="220"/>
      </w:pPr>
    </w:p>
    <w:p w14:paraId="2F6E46B6" w14:textId="77777777" w:rsidR="009A2BC0" w:rsidRDefault="009A2BC0">
      <w:pPr>
        <w:pStyle w:val="BodyText"/>
        <w:ind w:left="220"/>
      </w:pPr>
    </w:p>
    <w:p w14:paraId="349B81F8" w14:textId="77777777" w:rsidR="00972E66" w:rsidRDefault="0051571B">
      <w:pPr>
        <w:pStyle w:val="BodyText"/>
        <w:ind w:left="220"/>
      </w:pPr>
      <w:r>
        <w:t>Recommended for approval:</w:t>
      </w:r>
    </w:p>
    <w:p w14:paraId="4CD5D65E" w14:textId="77777777" w:rsidR="00972E66" w:rsidRDefault="0051571B">
      <w:pPr>
        <w:pStyle w:val="BodyText"/>
        <w:spacing w:before="5"/>
        <w:rPr>
          <w:sz w:val="20"/>
        </w:rPr>
      </w:pPr>
      <w:r>
        <w:rPr>
          <w:noProof/>
        </w:rPr>
        <w:drawing>
          <wp:anchor distT="0" distB="0" distL="0" distR="0" simplePos="0" relativeHeight="251652096" behindDoc="0" locked="0" layoutInCell="1" allowOverlap="1" wp14:anchorId="133BFEDF" wp14:editId="7FAD6AB4">
            <wp:simplePos x="0" y="0"/>
            <wp:positionH relativeFrom="page">
              <wp:posOffset>1619250</wp:posOffset>
            </wp:positionH>
            <wp:positionV relativeFrom="paragraph">
              <wp:posOffset>170847</wp:posOffset>
            </wp:positionV>
            <wp:extent cx="1400840" cy="781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840" cy="781812"/>
                    </a:xfrm>
                    <a:prstGeom prst="rect">
                      <a:avLst/>
                    </a:prstGeom>
                  </pic:spPr>
                </pic:pic>
              </a:graphicData>
            </a:graphic>
          </wp:anchor>
        </w:drawing>
      </w:r>
    </w:p>
    <w:p w14:paraId="428DB4BB" w14:textId="77777777" w:rsidR="00972E66" w:rsidRDefault="0051571B">
      <w:pPr>
        <w:pStyle w:val="BodyText"/>
        <w:tabs>
          <w:tab w:val="left" w:pos="5981"/>
          <w:tab w:val="left" w:pos="8980"/>
        </w:tabs>
        <w:ind w:left="5230"/>
      </w:pPr>
      <w:r>
        <w:rPr>
          <w:u w:val="single"/>
        </w:rPr>
        <w:t xml:space="preserve"> </w:t>
      </w:r>
      <w:r>
        <w:rPr>
          <w:u w:val="single"/>
        </w:rPr>
        <w:tab/>
        <w:t>June 30,</w:t>
      </w:r>
      <w:r>
        <w:rPr>
          <w:spacing w:val="-4"/>
          <w:u w:val="single"/>
        </w:rPr>
        <w:t xml:space="preserve"> </w:t>
      </w:r>
      <w:r>
        <w:rPr>
          <w:u w:val="single"/>
        </w:rPr>
        <w:t>2016</w:t>
      </w:r>
      <w:r>
        <w:rPr>
          <w:u w:val="single"/>
        </w:rPr>
        <w:tab/>
      </w:r>
    </w:p>
    <w:p w14:paraId="515B48F1" w14:textId="77777777" w:rsidR="00972E66" w:rsidRDefault="0051571B">
      <w:pPr>
        <w:pStyle w:val="BodyText"/>
        <w:tabs>
          <w:tab w:val="left" w:pos="5981"/>
        </w:tabs>
        <w:spacing w:before="1" w:line="269" w:lineRule="exact"/>
        <w:ind w:left="220"/>
      </w:pPr>
      <w:r>
        <w:rPr>
          <w:noProof/>
        </w:rPr>
        <mc:AlternateContent>
          <mc:Choice Requires="wps">
            <w:drawing>
              <wp:anchor distT="0" distB="0" distL="114300" distR="114300" simplePos="0" relativeHeight="251660288" behindDoc="0" locked="0" layoutInCell="1" allowOverlap="1" wp14:anchorId="3AE37659" wp14:editId="43401105">
                <wp:simplePos x="0" y="0"/>
                <wp:positionH relativeFrom="page">
                  <wp:posOffset>1190625</wp:posOffset>
                </wp:positionH>
                <wp:positionV relativeFrom="paragraph">
                  <wp:posOffset>-28575</wp:posOffset>
                </wp:positionV>
                <wp:extent cx="238125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95AD44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75pt,-2.25pt" to="28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">
                <w10:wrap anchorx="page"/>
              </v:line>
            </w:pict>
          </mc:Fallback>
        </mc:AlternateContent>
      </w:r>
      <w:r>
        <w:t>Lucie</w:t>
      </w:r>
      <w:r>
        <w:rPr>
          <w:spacing w:val="-1"/>
        </w:rPr>
        <w:t xml:space="preserve"> </w:t>
      </w:r>
      <w:r>
        <w:t>Hamelin,</w:t>
      </w:r>
      <w:r>
        <w:rPr>
          <w:spacing w:val="-1"/>
        </w:rPr>
        <w:t xml:space="preserve"> </w:t>
      </w:r>
      <w:r>
        <w:t>President</w:t>
      </w:r>
      <w:r>
        <w:tab/>
        <w:t>Date</w:t>
      </w:r>
    </w:p>
    <w:p w14:paraId="360A2BAE" w14:textId="77777777" w:rsidR="00972E66" w:rsidRDefault="0051571B">
      <w:pPr>
        <w:pStyle w:val="BodyText"/>
        <w:spacing w:line="269" w:lineRule="exact"/>
        <w:ind w:left="220"/>
      </w:pPr>
      <w:r>
        <w:t>Ontario Fencing Association</w:t>
      </w:r>
    </w:p>
    <w:p w14:paraId="3F3A7BCA" w14:textId="77777777" w:rsidR="00972E66" w:rsidRDefault="00972E66">
      <w:pPr>
        <w:pStyle w:val="BodyText"/>
      </w:pPr>
    </w:p>
    <w:p w14:paraId="41ABDC75" w14:textId="77777777" w:rsidR="00972E66" w:rsidRDefault="0051571B">
      <w:pPr>
        <w:pStyle w:val="BodyText"/>
        <w:tabs>
          <w:tab w:val="left" w:pos="5184"/>
          <w:tab w:val="left" w:pos="8934"/>
        </w:tabs>
        <w:ind w:left="220"/>
      </w:pPr>
      <w:r>
        <w:t>Approved by the Board</w:t>
      </w:r>
      <w:r>
        <w:rPr>
          <w:spacing w:val="-4"/>
        </w:rPr>
        <w:t xml:space="preserve"> </w:t>
      </w:r>
      <w:r>
        <w:t>of</w:t>
      </w:r>
      <w:r>
        <w:rPr>
          <w:spacing w:val="-3"/>
        </w:rPr>
        <w:t xml:space="preserve"> </w:t>
      </w:r>
      <w:r>
        <w:t>Directors:</w:t>
      </w:r>
      <w:r>
        <w:tab/>
      </w:r>
      <w:r>
        <w:rPr>
          <w:u w:val="single"/>
        </w:rPr>
        <w:t>July</w:t>
      </w:r>
      <w:r>
        <w:rPr>
          <w:spacing w:val="-1"/>
          <w:u w:val="single"/>
        </w:rPr>
        <w:t xml:space="preserve"> </w:t>
      </w:r>
      <w:r>
        <w:rPr>
          <w:u w:val="single"/>
        </w:rPr>
        <w:t>2016</w:t>
      </w:r>
      <w:r>
        <w:rPr>
          <w:u w:val="single"/>
        </w:rPr>
        <w:tab/>
      </w:r>
    </w:p>
    <w:sectPr w:rsidR="00972E66">
      <w:pgSz w:w="12240" w:h="15840"/>
      <w:pgMar w:top="1860" w:right="1560" w:bottom="280" w:left="1580" w:header="70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A377" w14:textId="77777777" w:rsidR="00406369" w:rsidRDefault="00406369">
      <w:r>
        <w:separator/>
      </w:r>
    </w:p>
  </w:endnote>
  <w:endnote w:type="continuationSeparator" w:id="0">
    <w:p w14:paraId="51983986" w14:textId="77777777" w:rsidR="00406369" w:rsidRDefault="004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6C7C" w14:textId="77777777" w:rsidR="00406369" w:rsidRDefault="00406369">
      <w:r>
        <w:separator/>
      </w:r>
    </w:p>
  </w:footnote>
  <w:footnote w:type="continuationSeparator" w:id="0">
    <w:p w14:paraId="454A8B8E" w14:textId="77777777" w:rsidR="00406369" w:rsidRDefault="00406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C1EA" w14:textId="77777777" w:rsidR="00972E66" w:rsidRDefault="0051571B">
    <w:pPr>
      <w:pStyle w:val="BodyText"/>
      <w:spacing w:line="14" w:lineRule="auto"/>
      <w:rPr>
        <w:sz w:val="20"/>
      </w:rPr>
    </w:pPr>
    <w:r>
      <w:rPr>
        <w:noProof/>
      </w:rPr>
      <w:drawing>
        <wp:anchor distT="0" distB="0" distL="0" distR="0" simplePos="0" relativeHeight="268429031" behindDoc="1" locked="0" layoutInCell="1" allowOverlap="1" wp14:anchorId="3063D1A9" wp14:editId="006F0675">
          <wp:simplePos x="0" y="0"/>
          <wp:positionH relativeFrom="page">
            <wp:posOffset>1162050</wp:posOffset>
          </wp:positionH>
          <wp:positionV relativeFrom="page">
            <wp:posOffset>449618</wp:posOffset>
          </wp:positionV>
          <wp:extent cx="5486400" cy="7345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73452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442"/>
    <w:multiLevelType w:val="hybridMultilevel"/>
    <w:tmpl w:val="93DA7A44"/>
    <w:lvl w:ilvl="0" w:tplc="0202599A">
      <w:start w:val="2"/>
      <w:numFmt w:val="upperRoman"/>
      <w:lvlText w:val="%1."/>
      <w:lvlJc w:val="left"/>
      <w:pPr>
        <w:ind w:left="417" w:hanging="314"/>
        <w:jc w:val="left"/>
      </w:pPr>
      <w:rPr>
        <w:rFonts w:ascii="Garamond" w:eastAsia="Garamond" w:hAnsi="Garamond" w:cs="Garamond" w:hint="default"/>
        <w:b/>
        <w:bCs/>
        <w:w w:val="100"/>
        <w:sz w:val="24"/>
        <w:szCs w:val="24"/>
      </w:rPr>
    </w:lvl>
    <w:lvl w:ilvl="1" w:tplc="BCEA1774">
      <w:numFmt w:val="bullet"/>
      <w:lvlText w:val="•"/>
      <w:lvlJc w:val="left"/>
      <w:pPr>
        <w:ind w:left="1262" w:hanging="314"/>
      </w:pPr>
      <w:rPr>
        <w:rFonts w:hint="default"/>
      </w:rPr>
    </w:lvl>
    <w:lvl w:ilvl="2" w:tplc="3C2A644E">
      <w:numFmt w:val="bullet"/>
      <w:lvlText w:val="•"/>
      <w:lvlJc w:val="left"/>
      <w:pPr>
        <w:ind w:left="2105" w:hanging="314"/>
      </w:pPr>
      <w:rPr>
        <w:rFonts w:hint="default"/>
      </w:rPr>
    </w:lvl>
    <w:lvl w:ilvl="3" w:tplc="7660D81C">
      <w:numFmt w:val="bullet"/>
      <w:lvlText w:val="•"/>
      <w:lvlJc w:val="left"/>
      <w:pPr>
        <w:ind w:left="2948" w:hanging="314"/>
      </w:pPr>
      <w:rPr>
        <w:rFonts w:hint="default"/>
      </w:rPr>
    </w:lvl>
    <w:lvl w:ilvl="4" w:tplc="50CAC778">
      <w:numFmt w:val="bullet"/>
      <w:lvlText w:val="•"/>
      <w:lvlJc w:val="left"/>
      <w:pPr>
        <w:ind w:left="3791" w:hanging="314"/>
      </w:pPr>
      <w:rPr>
        <w:rFonts w:hint="default"/>
      </w:rPr>
    </w:lvl>
    <w:lvl w:ilvl="5" w:tplc="D16CA02E">
      <w:numFmt w:val="bullet"/>
      <w:lvlText w:val="•"/>
      <w:lvlJc w:val="left"/>
      <w:pPr>
        <w:ind w:left="4633" w:hanging="314"/>
      </w:pPr>
      <w:rPr>
        <w:rFonts w:hint="default"/>
      </w:rPr>
    </w:lvl>
    <w:lvl w:ilvl="6" w:tplc="B30EBD06">
      <w:numFmt w:val="bullet"/>
      <w:lvlText w:val="•"/>
      <w:lvlJc w:val="left"/>
      <w:pPr>
        <w:ind w:left="5476" w:hanging="314"/>
      </w:pPr>
      <w:rPr>
        <w:rFonts w:hint="default"/>
      </w:rPr>
    </w:lvl>
    <w:lvl w:ilvl="7" w:tplc="2F30C3BA">
      <w:numFmt w:val="bullet"/>
      <w:lvlText w:val="•"/>
      <w:lvlJc w:val="left"/>
      <w:pPr>
        <w:ind w:left="6319" w:hanging="314"/>
      </w:pPr>
      <w:rPr>
        <w:rFonts w:hint="default"/>
      </w:rPr>
    </w:lvl>
    <w:lvl w:ilvl="8" w:tplc="394EC2EE">
      <w:numFmt w:val="bullet"/>
      <w:lvlText w:val="•"/>
      <w:lvlJc w:val="left"/>
      <w:pPr>
        <w:ind w:left="7162" w:hanging="314"/>
      </w:pPr>
      <w:rPr>
        <w:rFonts w:hint="default"/>
      </w:rPr>
    </w:lvl>
  </w:abstractNum>
  <w:abstractNum w:abstractNumId="1">
    <w:nsid w:val="0FC06F0E"/>
    <w:multiLevelType w:val="hybridMultilevel"/>
    <w:tmpl w:val="755E123E"/>
    <w:lvl w:ilvl="0" w:tplc="4A109E38">
      <w:numFmt w:val="bullet"/>
      <w:lvlText w:val=""/>
      <w:lvlJc w:val="left"/>
      <w:pPr>
        <w:ind w:left="823" w:hanging="360"/>
      </w:pPr>
      <w:rPr>
        <w:rFonts w:ascii="Wingdings" w:eastAsia="Wingdings" w:hAnsi="Wingdings" w:cs="Wingdings" w:hint="default"/>
        <w:w w:val="100"/>
        <w:sz w:val="24"/>
        <w:szCs w:val="24"/>
      </w:rPr>
    </w:lvl>
    <w:lvl w:ilvl="1" w:tplc="47B8F548">
      <w:numFmt w:val="bullet"/>
      <w:lvlText w:val="•"/>
      <w:lvlJc w:val="left"/>
      <w:pPr>
        <w:ind w:left="1622" w:hanging="360"/>
      </w:pPr>
      <w:rPr>
        <w:rFonts w:hint="default"/>
      </w:rPr>
    </w:lvl>
    <w:lvl w:ilvl="2" w:tplc="514404B4">
      <w:numFmt w:val="bullet"/>
      <w:lvlText w:val="•"/>
      <w:lvlJc w:val="left"/>
      <w:pPr>
        <w:ind w:left="2425" w:hanging="360"/>
      </w:pPr>
      <w:rPr>
        <w:rFonts w:hint="default"/>
      </w:rPr>
    </w:lvl>
    <w:lvl w:ilvl="3" w:tplc="B4661AFE">
      <w:numFmt w:val="bullet"/>
      <w:lvlText w:val="•"/>
      <w:lvlJc w:val="left"/>
      <w:pPr>
        <w:ind w:left="3228" w:hanging="360"/>
      </w:pPr>
      <w:rPr>
        <w:rFonts w:hint="default"/>
      </w:rPr>
    </w:lvl>
    <w:lvl w:ilvl="4" w:tplc="D932FE50">
      <w:numFmt w:val="bullet"/>
      <w:lvlText w:val="•"/>
      <w:lvlJc w:val="left"/>
      <w:pPr>
        <w:ind w:left="4031" w:hanging="360"/>
      </w:pPr>
      <w:rPr>
        <w:rFonts w:hint="default"/>
      </w:rPr>
    </w:lvl>
    <w:lvl w:ilvl="5" w:tplc="F1DE60D6">
      <w:numFmt w:val="bullet"/>
      <w:lvlText w:val="•"/>
      <w:lvlJc w:val="left"/>
      <w:pPr>
        <w:ind w:left="4833" w:hanging="360"/>
      </w:pPr>
      <w:rPr>
        <w:rFonts w:hint="default"/>
      </w:rPr>
    </w:lvl>
    <w:lvl w:ilvl="6" w:tplc="73225A1A">
      <w:numFmt w:val="bullet"/>
      <w:lvlText w:val="•"/>
      <w:lvlJc w:val="left"/>
      <w:pPr>
        <w:ind w:left="5636" w:hanging="360"/>
      </w:pPr>
      <w:rPr>
        <w:rFonts w:hint="default"/>
      </w:rPr>
    </w:lvl>
    <w:lvl w:ilvl="7" w:tplc="FF88C404">
      <w:numFmt w:val="bullet"/>
      <w:lvlText w:val="•"/>
      <w:lvlJc w:val="left"/>
      <w:pPr>
        <w:ind w:left="6439" w:hanging="360"/>
      </w:pPr>
      <w:rPr>
        <w:rFonts w:hint="default"/>
      </w:rPr>
    </w:lvl>
    <w:lvl w:ilvl="8" w:tplc="6B3A3280">
      <w:numFmt w:val="bullet"/>
      <w:lvlText w:val="•"/>
      <w:lvlJc w:val="left"/>
      <w:pPr>
        <w:ind w:left="7242" w:hanging="360"/>
      </w:pPr>
      <w:rPr>
        <w:rFonts w:hint="default"/>
      </w:rPr>
    </w:lvl>
  </w:abstractNum>
  <w:abstractNum w:abstractNumId="2">
    <w:nsid w:val="27006F4B"/>
    <w:multiLevelType w:val="hybridMultilevel"/>
    <w:tmpl w:val="C7523F60"/>
    <w:lvl w:ilvl="0" w:tplc="B41AB9DA">
      <w:start w:val="1"/>
      <w:numFmt w:val="upperRoman"/>
      <w:lvlText w:val="%1."/>
      <w:lvlJc w:val="left"/>
      <w:pPr>
        <w:ind w:left="321" w:hanging="219"/>
        <w:jc w:val="left"/>
      </w:pPr>
      <w:rPr>
        <w:rFonts w:ascii="Garamond" w:eastAsia="Garamond" w:hAnsi="Garamond" w:cs="Garamond" w:hint="default"/>
        <w:b/>
        <w:bCs/>
        <w:w w:val="100"/>
        <w:sz w:val="24"/>
        <w:szCs w:val="24"/>
      </w:rPr>
    </w:lvl>
    <w:lvl w:ilvl="1" w:tplc="7FD8FB7E">
      <w:numFmt w:val="bullet"/>
      <w:lvlText w:val="•"/>
      <w:lvlJc w:val="left"/>
      <w:pPr>
        <w:ind w:left="1172" w:hanging="219"/>
      </w:pPr>
      <w:rPr>
        <w:rFonts w:hint="default"/>
      </w:rPr>
    </w:lvl>
    <w:lvl w:ilvl="2" w:tplc="A7C6E3B2">
      <w:numFmt w:val="bullet"/>
      <w:lvlText w:val="•"/>
      <w:lvlJc w:val="left"/>
      <w:pPr>
        <w:ind w:left="2025" w:hanging="219"/>
      </w:pPr>
      <w:rPr>
        <w:rFonts w:hint="default"/>
      </w:rPr>
    </w:lvl>
    <w:lvl w:ilvl="3" w:tplc="BB1CA0B0">
      <w:numFmt w:val="bullet"/>
      <w:lvlText w:val="•"/>
      <w:lvlJc w:val="left"/>
      <w:pPr>
        <w:ind w:left="2878" w:hanging="219"/>
      </w:pPr>
      <w:rPr>
        <w:rFonts w:hint="default"/>
      </w:rPr>
    </w:lvl>
    <w:lvl w:ilvl="4" w:tplc="EA9AD27A">
      <w:numFmt w:val="bullet"/>
      <w:lvlText w:val="•"/>
      <w:lvlJc w:val="left"/>
      <w:pPr>
        <w:ind w:left="3731" w:hanging="219"/>
      </w:pPr>
      <w:rPr>
        <w:rFonts w:hint="default"/>
      </w:rPr>
    </w:lvl>
    <w:lvl w:ilvl="5" w:tplc="25CEB0F8">
      <w:numFmt w:val="bullet"/>
      <w:lvlText w:val="•"/>
      <w:lvlJc w:val="left"/>
      <w:pPr>
        <w:ind w:left="4583" w:hanging="219"/>
      </w:pPr>
      <w:rPr>
        <w:rFonts w:hint="default"/>
      </w:rPr>
    </w:lvl>
    <w:lvl w:ilvl="6" w:tplc="C8D8AEFE">
      <w:numFmt w:val="bullet"/>
      <w:lvlText w:val="•"/>
      <w:lvlJc w:val="left"/>
      <w:pPr>
        <w:ind w:left="5436" w:hanging="219"/>
      </w:pPr>
      <w:rPr>
        <w:rFonts w:hint="default"/>
      </w:rPr>
    </w:lvl>
    <w:lvl w:ilvl="7" w:tplc="C890C688">
      <w:numFmt w:val="bullet"/>
      <w:lvlText w:val="•"/>
      <w:lvlJc w:val="left"/>
      <w:pPr>
        <w:ind w:left="6289" w:hanging="219"/>
      </w:pPr>
      <w:rPr>
        <w:rFonts w:hint="default"/>
      </w:rPr>
    </w:lvl>
    <w:lvl w:ilvl="8" w:tplc="D72644DC">
      <w:numFmt w:val="bullet"/>
      <w:lvlText w:val="•"/>
      <w:lvlJc w:val="left"/>
      <w:pPr>
        <w:ind w:left="7142" w:hanging="219"/>
      </w:pPr>
      <w:rPr>
        <w:rFonts w:hint="default"/>
      </w:rPr>
    </w:lvl>
  </w:abstractNum>
  <w:abstractNum w:abstractNumId="3">
    <w:nsid w:val="27E8396E"/>
    <w:multiLevelType w:val="hybridMultilevel"/>
    <w:tmpl w:val="F4BECC10"/>
    <w:lvl w:ilvl="0" w:tplc="1A1A96EA">
      <w:start w:val="1"/>
      <w:numFmt w:val="decimal"/>
      <w:lvlText w:val="%1."/>
      <w:lvlJc w:val="left"/>
      <w:pPr>
        <w:ind w:left="940" w:hanging="360"/>
        <w:jc w:val="left"/>
      </w:pPr>
      <w:rPr>
        <w:rFonts w:ascii="Garamond" w:eastAsia="Garamond" w:hAnsi="Garamond" w:cs="Garamond" w:hint="default"/>
        <w:b/>
        <w:bCs/>
        <w:spacing w:val="-2"/>
        <w:w w:val="100"/>
        <w:sz w:val="24"/>
        <w:szCs w:val="24"/>
      </w:rPr>
    </w:lvl>
    <w:lvl w:ilvl="1" w:tplc="18F4C280">
      <w:numFmt w:val="bullet"/>
      <w:lvlText w:val="•"/>
      <w:lvlJc w:val="left"/>
      <w:pPr>
        <w:ind w:left="1756" w:hanging="360"/>
      </w:pPr>
      <w:rPr>
        <w:rFonts w:hint="default"/>
      </w:rPr>
    </w:lvl>
    <w:lvl w:ilvl="2" w:tplc="4E5C9BD2">
      <w:numFmt w:val="bullet"/>
      <w:lvlText w:val="•"/>
      <w:lvlJc w:val="left"/>
      <w:pPr>
        <w:ind w:left="2572" w:hanging="360"/>
      </w:pPr>
      <w:rPr>
        <w:rFonts w:hint="default"/>
      </w:rPr>
    </w:lvl>
    <w:lvl w:ilvl="3" w:tplc="5706148A">
      <w:numFmt w:val="bullet"/>
      <w:lvlText w:val="•"/>
      <w:lvlJc w:val="left"/>
      <w:pPr>
        <w:ind w:left="3388" w:hanging="360"/>
      </w:pPr>
      <w:rPr>
        <w:rFonts w:hint="default"/>
      </w:rPr>
    </w:lvl>
    <w:lvl w:ilvl="4" w:tplc="488203F6">
      <w:numFmt w:val="bullet"/>
      <w:lvlText w:val="•"/>
      <w:lvlJc w:val="left"/>
      <w:pPr>
        <w:ind w:left="4204" w:hanging="360"/>
      </w:pPr>
      <w:rPr>
        <w:rFonts w:hint="default"/>
      </w:rPr>
    </w:lvl>
    <w:lvl w:ilvl="5" w:tplc="55FAB47A">
      <w:numFmt w:val="bullet"/>
      <w:lvlText w:val="•"/>
      <w:lvlJc w:val="left"/>
      <w:pPr>
        <w:ind w:left="5020" w:hanging="360"/>
      </w:pPr>
      <w:rPr>
        <w:rFonts w:hint="default"/>
      </w:rPr>
    </w:lvl>
    <w:lvl w:ilvl="6" w:tplc="4FF01FC0">
      <w:numFmt w:val="bullet"/>
      <w:lvlText w:val="•"/>
      <w:lvlJc w:val="left"/>
      <w:pPr>
        <w:ind w:left="5836" w:hanging="360"/>
      </w:pPr>
      <w:rPr>
        <w:rFonts w:hint="default"/>
      </w:rPr>
    </w:lvl>
    <w:lvl w:ilvl="7" w:tplc="5678C1E6">
      <w:numFmt w:val="bullet"/>
      <w:lvlText w:val="•"/>
      <w:lvlJc w:val="left"/>
      <w:pPr>
        <w:ind w:left="6652" w:hanging="360"/>
      </w:pPr>
      <w:rPr>
        <w:rFonts w:hint="default"/>
      </w:rPr>
    </w:lvl>
    <w:lvl w:ilvl="8" w:tplc="13E6E4A0">
      <w:numFmt w:val="bullet"/>
      <w:lvlText w:val="•"/>
      <w:lvlJc w:val="left"/>
      <w:pPr>
        <w:ind w:left="7468" w:hanging="360"/>
      </w:pPr>
      <w:rPr>
        <w:rFonts w:hint="default"/>
      </w:rPr>
    </w:lvl>
  </w:abstractNum>
  <w:abstractNum w:abstractNumId="4">
    <w:nsid w:val="31665571"/>
    <w:multiLevelType w:val="hybridMultilevel"/>
    <w:tmpl w:val="30B4E21E"/>
    <w:lvl w:ilvl="0" w:tplc="3372EAB0">
      <w:start w:val="4"/>
      <w:numFmt w:val="upperRoman"/>
      <w:lvlText w:val="%1."/>
      <w:lvlJc w:val="left"/>
      <w:pPr>
        <w:ind w:left="481" w:hanging="379"/>
        <w:jc w:val="left"/>
      </w:pPr>
      <w:rPr>
        <w:rFonts w:ascii="Garamond" w:eastAsia="Garamond" w:hAnsi="Garamond" w:cs="Garamond" w:hint="default"/>
        <w:b/>
        <w:bCs/>
        <w:w w:val="100"/>
        <w:sz w:val="24"/>
        <w:szCs w:val="24"/>
      </w:rPr>
    </w:lvl>
    <w:lvl w:ilvl="1" w:tplc="23D61124">
      <w:numFmt w:val="bullet"/>
      <w:lvlText w:val="•"/>
      <w:lvlJc w:val="left"/>
      <w:pPr>
        <w:ind w:left="1316" w:hanging="379"/>
      </w:pPr>
      <w:rPr>
        <w:rFonts w:hint="default"/>
      </w:rPr>
    </w:lvl>
    <w:lvl w:ilvl="2" w:tplc="0AAA6BA6">
      <w:numFmt w:val="bullet"/>
      <w:lvlText w:val="•"/>
      <w:lvlJc w:val="left"/>
      <w:pPr>
        <w:ind w:left="2153" w:hanging="379"/>
      </w:pPr>
      <w:rPr>
        <w:rFonts w:hint="default"/>
      </w:rPr>
    </w:lvl>
    <w:lvl w:ilvl="3" w:tplc="3D542DF4">
      <w:numFmt w:val="bullet"/>
      <w:lvlText w:val="•"/>
      <w:lvlJc w:val="left"/>
      <w:pPr>
        <w:ind w:left="2990" w:hanging="379"/>
      </w:pPr>
      <w:rPr>
        <w:rFonts w:hint="default"/>
      </w:rPr>
    </w:lvl>
    <w:lvl w:ilvl="4" w:tplc="5606B95E">
      <w:numFmt w:val="bullet"/>
      <w:lvlText w:val="•"/>
      <w:lvlJc w:val="left"/>
      <w:pPr>
        <w:ind w:left="3827" w:hanging="379"/>
      </w:pPr>
      <w:rPr>
        <w:rFonts w:hint="default"/>
      </w:rPr>
    </w:lvl>
    <w:lvl w:ilvl="5" w:tplc="C5029A0A">
      <w:numFmt w:val="bullet"/>
      <w:lvlText w:val="•"/>
      <w:lvlJc w:val="left"/>
      <w:pPr>
        <w:ind w:left="4663" w:hanging="379"/>
      </w:pPr>
      <w:rPr>
        <w:rFonts w:hint="default"/>
      </w:rPr>
    </w:lvl>
    <w:lvl w:ilvl="6" w:tplc="1400B7C2">
      <w:numFmt w:val="bullet"/>
      <w:lvlText w:val="•"/>
      <w:lvlJc w:val="left"/>
      <w:pPr>
        <w:ind w:left="5500" w:hanging="379"/>
      </w:pPr>
      <w:rPr>
        <w:rFonts w:hint="default"/>
      </w:rPr>
    </w:lvl>
    <w:lvl w:ilvl="7" w:tplc="373EB1C6">
      <w:numFmt w:val="bullet"/>
      <w:lvlText w:val="•"/>
      <w:lvlJc w:val="left"/>
      <w:pPr>
        <w:ind w:left="6337" w:hanging="379"/>
      </w:pPr>
      <w:rPr>
        <w:rFonts w:hint="default"/>
      </w:rPr>
    </w:lvl>
    <w:lvl w:ilvl="8" w:tplc="74C4131A">
      <w:numFmt w:val="bullet"/>
      <w:lvlText w:val="•"/>
      <w:lvlJc w:val="left"/>
      <w:pPr>
        <w:ind w:left="7174" w:hanging="379"/>
      </w:pPr>
      <w:rPr>
        <w:rFonts w:hint="default"/>
      </w:rPr>
    </w:lvl>
  </w:abstractNum>
  <w:abstractNum w:abstractNumId="5">
    <w:nsid w:val="33586C98"/>
    <w:multiLevelType w:val="hybridMultilevel"/>
    <w:tmpl w:val="A65C9D02"/>
    <w:lvl w:ilvl="0" w:tplc="060E83DA">
      <w:numFmt w:val="bullet"/>
      <w:lvlText w:val=""/>
      <w:lvlJc w:val="left"/>
      <w:pPr>
        <w:ind w:left="823" w:hanging="360"/>
      </w:pPr>
      <w:rPr>
        <w:rFonts w:ascii="Symbol" w:eastAsia="Symbol" w:hAnsi="Symbol" w:cs="Symbol" w:hint="default"/>
        <w:w w:val="100"/>
        <w:sz w:val="24"/>
        <w:szCs w:val="24"/>
      </w:rPr>
    </w:lvl>
    <w:lvl w:ilvl="1" w:tplc="E304A1B2">
      <w:numFmt w:val="bullet"/>
      <w:lvlText w:val="•"/>
      <w:lvlJc w:val="left"/>
      <w:pPr>
        <w:ind w:left="1622" w:hanging="360"/>
      </w:pPr>
      <w:rPr>
        <w:rFonts w:hint="default"/>
      </w:rPr>
    </w:lvl>
    <w:lvl w:ilvl="2" w:tplc="CD92F466">
      <w:numFmt w:val="bullet"/>
      <w:lvlText w:val="•"/>
      <w:lvlJc w:val="left"/>
      <w:pPr>
        <w:ind w:left="2425" w:hanging="360"/>
      </w:pPr>
      <w:rPr>
        <w:rFonts w:hint="default"/>
      </w:rPr>
    </w:lvl>
    <w:lvl w:ilvl="3" w:tplc="6F5A6B82">
      <w:numFmt w:val="bullet"/>
      <w:lvlText w:val="•"/>
      <w:lvlJc w:val="left"/>
      <w:pPr>
        <w:ind w:left="3228" w:hanging="360"/>
      </w:pPr>
      <w:rPr>
        <w:rFonts w:hint="default"/>
      </w:rPr>
    </w:lvl>
    <w:lvl w:ilvl="4" w:tplc="D8A6DB56">
      <w:numFmt w:val="bullet"/>
      <w:lvlText w:val="•"/>
      <w:lvlJc w:val="left"/>
      <w:pPr>
        <w:ind w:left="4031" w:hanging="360"/>
      </w:pPr>
      <w:rPr>
        <w:rFonts w:hint="default"/>
      </w:rPr>
    </w:lvl>
    <w:lvl w:ilvl="5" w:tplc="2C30785A">
      <w:numFmt w:val="bullet"/>
      <w:lvlText w:val="•"/>
      <w:lvlJc w:val="left"/>
      <w:pPr>
        <w:ind w:left="4833" w:hanging="360"/>
      </w:pPr>
      <w:rPr>
        <w:rFonts w:hint="default"/>
      </w:rPr>
    </w:lvl>
    <w:lvl w:ilvl="6" w:tplc="AA889F24">
      <w:numFmt w:val="bullet"/>
      <w:lvlText w:val="•"/>
      <w:lvlJc w:val="left"/>
      <w:pPr>
        <w:ind w:left="5636" w:hanging="360"/>
      </w:pPr>
      <w:rPr>
        <w:rFonts w:hint="default"/>
      </w:rPr>
    </w:lvl>
    <w:lvl w:ilvl="7" w:tplc="9D74D294">
      <w:numFmt w:val="bullet"/>
      <w:lvlText w:val="•"/>
      <w:lvlJc w:val="left"/>
      <w:pPr>
        <w:ind w:left="6439" w:hanging="360"/>
      </w:pPr>
      <w:rPr>
        <w:rFonts w:hint="default"/>
      </w:rPr>
    </w:lvl>
    <w:lvl w:ilvl="8" w:tplc="24285EFE">
      <w:numFmt w:val="bullet"/>
      <w:lvlText w:val="•"/>
      <w:lvlJc w:val="left"/>
      <w:pPr>
        <w:ind w:left="7242" w:hanging="360"/>
      </w:pPr>
      <w:rPr>
        <w:rFonts w:hint="default"/>
      </w:rPr>
    </w:lvl>
  </w:abstractNum>
  <w:abstractNum w:abstractNumId="6">
    <w:nsid w:val="470E1E07"/>
    <w:multiLevelType w:val="hybridMultilevel"/>
    <w:tmpl w:val="54BE64C4"/>
    <w:lvl w:ilvl="0" w:tplc="466876CE">
      <w:numFmt w:val="bullet"/>
      <w:lvlText w:val=""/>
      <w:lvlJc w:val="left"/>
      <w:pPr>
        <w:ind w:left="823" w:hanging="360"/>
      </w:pPr>
      <w:rPr>
        <w:rFonts w:ascii="Wingdings" w:eastAsia="Wingdings" w:hAnsi="Wingdings" w:cs="Wingdings" w:hint="default"/>
        <w:w w:val="100"/>
        <w:sz w:val="24"/>
        <w:szCs w:val="24"/>
      </w:rPr>
    </w:lvl>
    <w:lvl w:ilvl="1" w:tplc="60BA3578">
      <w:numFmt w:val="bullet"/>
      <w:lvlText w:val="•"/>
      <w:lvlJc w:val="left"/>
      <w:pPr>
        <w:ind w:left="1622" w:hanging="360"/>
      </w:pPr>
      <w:rPr>
        <w:rFonts w:hint="default"/>
      </w:rPr>
    </w:lvl>
    <w:lvl w:ilvl="2" w:tplc="90A6C352">
      <w:numFmt w:val="bullet"/>
      <w:lvlText w:val="•"/>
      <w:lvlJc w:val="left"/>
      <w:pPr>
        <w:ind w:left="2425" w:hanging="360"/>
      </w:pPr>
      <w:rPr>
        <w:rFonts w:hint="default"/>
      </w:rPr>
    </w:lvl>
    <w:lvl w:ilvl="3" w:tplc="C4B61A16">
      <w:numFmt w:val="bullet"/>
      <w:lvlText w:val="•"/>
      <w:lvlJc w:val="left"/>
      <w:pPr>
        <w:ind w:left="3228" w:hanging="360"/>
      </w:pPr>
      <w:rPr>
        <w:rFonts w:hint="default"/>
      </w:rPr>
    </w:lvl>
    <w:lvl w:ilvl="4" w:tplc="43E2C000">
      <w:numFmt w:val="bullet"/>
      <w:lvlText w:val="•"/>
      <w:lvlJc w:val="left"/>
      <w:pPr>
        <w:ind w:left="4031" w:hanging="360"/>
      </w:pPr>
      <w:rPr>
        <w:rFonts w:hint="default"/>
      </w:rPr>
    </w:lvl>
    <w:lvl w:ilvl="5" w:tplc="420E9224">
      <w:numFmt w:val="bullet"/>
      <w:lvlText w:val="•"/>
      <w:lvlJc w:val="left"/>
      <w:pPr>
        <w:ind w:left="4833" w:hanging="360"/>
      </w:pPr>
      <w:rPr>
        <w:rFonts w:hint="default"/>
      </w:rPr>
    </w:lvl>
    <w:lvl w:ilvl="6" w:tplc="15F8261E">
      <w:numFmt w:val="bullet"/>
      <w:lvlText w:val="•"/>
      <w:lvlJc w:val="left"/>
      <w:pPr>
        <w:ind w:left="5636" w:hanging="360"/>
      </w:pPr>
      <w:rPr>
        <w:rFonts w:hint="default"/>
      </w:rPr>
    </w:lvl>
    <w:lvl w:ilvl="7" w:tplc="CCDCB53A">
      <w:numFmt w:val="bullet"/>
      <w:lvlText w:val="•"/>
      <w:lvlJc w:val="left"/>
      <w:pPr>
        <w:ind w:left="6439" w:hanging="360"/>
      </w:pPr>
      <w:rPr>
        <w:rFonts w:hint="default"/>
      </w:rPr>
    </w:lvl>
    <w:lvl w:ilvl="8" w:tplc="E2F8E814">
      <w:numFmt w:val="bullet"/>
      <w:lvlText w:val="•"/>
      <w:lvlJc w:val="left"/>
      <w:pPr>
        <w:ind w:left="7242" w:hanging="360"/>
      </w:pPr>
      <w:rPr>
        <w:rFonts w:hint="default"/>
      </w:rPr>
    </w:lvl>
  </w:abstractNum>
  <w:abstractNum w:abstractNumId="7">
    <w:nsid w:val="4C674565"/>
    <w:multiLevelType w:val="hybridMultilevel"/>
    <w:tmpl w:val="046ACD3C"/>
    <w:lvl w:ilvl="0" w:tplc="FD1E077C">
      <w:numFmt w:val="bullet"/>
      <w:lvlText w:val=""/>
      <w:lvlJc w:val="left"/>
      <w:pPr>
        <w:ind w:left="823" w:hanging="360"/>
      </w:pPr>
      <w:rPr>
        <w:rFonts w:ascii="Symbol" w:eastAsia="Symbol" w:hAnsi="Symbol" w:cs="Symbol" w:hint="default"/>
        <w:w w:val="100"/>
        <w:sz w:val="24"/>
        <w:szCs w:val="24"/>
      </w:rPr>
    </w:lvl>
    <w:lvl w:ilvl="1" w:tplc="77822D6E">
      <w:numFmt w:val="bullet"/>
      <w:lvlText w:val="•"/>
      <w:lvlJc w:val="left"/>
      <w:pPr>
        <w:ind w:left="1622" w:hanging="360"/>
      </w:pPr>
      <w:rPr>
        <w:rFonts w:hint="default"/>
      </w:rPr>
    </w:lvl>
    <w:lvl w:ilvl="2" w:tplc="3CCCD940">
      <w:numFmt w:val="bullet"/>
      <w:lvlText w:val="•"/>
      <w:lvlJc w:val="left"/>
      <w:pPr>
        <w:ind w:left="2425" w:hanging="360"/>
      </w:pPr>
      <w:rPr>
        <w:rFonts w:hint="default"/>
      </w:rPr>
    </w:lvl>
    <w:lvl w:ilvl="3" w:tplc="1EE6E564">
      <w:numFmt w:val="bullet"/>
      <w:lvlText w:val="•"/>
      <w:lvlJc w:val="left"/>
      <w:pPr>
        <w:ind w:left="3228" w:hanging="360"/>
      </w:pPr>
      <w:rPr>
        <w:rFonts w:hint="default"/>
      </w:rPr>
    </w:lvl>
    <w:lvl w:ilvl="4" w:tplc="ACDAB18A">
      <w:numFmt w:val="bullet"/>
      <w:lvlText w:val="•"/>
      <w:lvlJc w:val="left"/>
      <w:pPr>
        <w:ind w:left="4031" w:hanging="360"/>
      </w:pPr>
      <w:rPr>
        <w:rFonts w:hint="default"/>
      </w:rPr>
    </w:lvl>
    <w:lvl w:ilvl="5" w:tplc="794CBB86">
      <w:numFmt w:val="bullet"/>
      <w:lvlText w:val="•"/>
      <w:lvlJc w:val="left"/>
      <w:pPr>
        <w:ind w:left="4833" w:hanging="360"/>
      </w:pPr>
      <w:rPr>
        <w:rFonts w:hint="default"/>
      </w:rPr>
    </w:lvl>
    <w:lvl w:ilvl="6" w:tplc="B846E836">
      <w:numFmt w:val="bullet"/>
      <w:lvlText w:val="•"/>
      <w:lvlJc w:val="left"/>
      <w:pPr>
        <w:ind w:left="5636" w:hanging="360"/>
      </w:pPr>
      <w:rPr>
        <w:rFonts w:hint="default"/>
      </w:rPr>
    </w:lvl>
    <w:lvl w:ilvl="7" w:tplc="FA6CA00C">
      <w:numFmt w:val="bullet"/>
      <w:lvlText w:val="•"/>
      <w:lvlJc w:val="left"/>
      <w:pPr>
        <w:ind w:left="6439" w:hanging="360"/>
      </w:pPr>
      <w:rPr>
        <w:rFonts w:hint="default"/>
      </w:rPr>
    </w:lvl>
    <w:lvl w:ilvl="8" w:tplc="8670EDE8">
      <w:numFmt w:val="bullet"/>
      <w:lvlText w:val="•"/>
      <w:lvlJc w:val="left"/>
      <w:pPr>
        <w:ind w:left="7242" w:hanging="360"/>
      </w:pPr>
      <w:rPr>
        <w:rFonts w:hint="default"/>
      </w:rPr>
    </w:lvl>
  </w:abstractNum>
  <w:abstractNum w:abstractNumId="8">
    <w:nsid w:val="62D83408"/>
    <w:multiLevelType w:val="hybridMultilevel"/>
    <w:tmpl w:val="832497EC"/>
    <w:lvl w:ilvl="0" w:tplc="E3802682">
      <w:numFmt w:val="bullet"/>
      <w:lvlText w:val=""/>
      <w:lvlJc w:val="left"/>
      <w:pPr>
        <w:ind w:left="823" w:hanging="360"/>
      </w:pPr>
      <w:rPr>
        <w:rFonts w:ascii="Wingdings" w:eastAsia="Wingdings" w:hAnsi="Wingdings" w:cs="Wingdings" w:hint="default"/>
        <w:w w:val="100"/>
        <w:sz w:val="24"/>
        <w:szCs w:val="24"/>
      </w:rPr>
    </w:lvl>
    <w:lvl w:ilvl="1" w:tplc="9D381464">
      <w:numFmt w:val="bullet"/>
      <w:lvlText w:val="•"/>
      <w:lvlJc w:val="left"/>
      <w:pPr>
        <w:ind w:left="1622" w:hanging="360"/>
      </w:pPr>
      <w:rPr>
        <w:rFonts w:hint="default"/>
      </w:rPr>
    </w:lvl>
    <w:lvl w:ilvl="2" w:tplc="BC8A9F30">
      <w:numFmt w:val="bullet"/>
      <w:lvlText w:val="•"/>
      <w:lvlJc w:val="left"/>
      <w:pPr>
        <w:ind w:left="2425" w:hanging="360"/>
      </w:pPr>
      <w:rPr>
        <w:rFonts w:hint="default"/>
      </w:rPr>
    </w:lvl>
    <w:lvl w:ilvl="3" w:tplc="8D1CD5D0">
      <w:numFmt w:val="bullet"/>
      <w:lvlText w:val="•"/>
      <w:lvlJc w:val="left"/>
      <w:pPr>
        <w:ind w:left="3228" w:hanging="360"/>
      </w:pPr>
      <w:rPr>
        <w:rFonts w:hint="default"/>
      </w:rPr>
    </w:lvl>
    <w:lvl w:ilvl="4" w:tplc="396C2D58">
      <w:numFmt w:val="bullet"/>
      <w:lvlText w:val="•"/>
      <w:lvlJc w:val="left"/>
      <w:pPr>
        <w:ind w:left="4031" w:hanging="360"/>
      </w:pPr>
      <w:rPr>
        <w:rFonts w:hint="default"/>
      </w:rPr>
    </w:lvl>
    <w:lvl w:ilvl="5" w:tplc="11FA0BE2">
      <w:numFmt w:val="bullet"/>
      <w:lvlText w:val="•"/>
      <w:lvlJc w:val="left"/>
      <w:pPr>
        <w:ind w:left="4833" w:hanging="360"/>
      </w:pPr>
      <w:rPr>
        <w:rFonts w:hint="default"/>
      </w:rPr>
    </w:lvl>
    <w:lvl w:ilvl="6" w:tplc="1B003A9A">
      <w:numFmt w:val="bullet"/>
      <w:lvlText w:val="•"/>
      <w:lvlJc w:val="left"/>
      <w:pPr>
        <w:ind w:left="5636" w:hanging="360"/>
      </w:pPr>
      <w:rPr>
        <w:rFonts w:hint="default"/>
      </w:rPr>
    </w:lvl>
    <w:lvl w:ilvl="7" w:tplc="81B69E3A">
      <w:numFmt w:val="bullet"/>
      <w:lvlText w:val="•"/>
      <w:lvlJc w:val="left"/>
      <w:pPr>
        <w:ind w:left="6439" w:hanging="360"/>
      </w:pPr>
      <w:rPr>
        <w:rFonts w:hint="default"/>
      </w:rPr>
    </w:lvl>
    <w:lvl w:ilvl="8" w:tplc="B97E967A">
      <w:numFmt w:val="bullet"/>
      <w:lvlText w:val="•"/>
      <w:lvlJc w:val="left"/>
      <w:pPr>
        <w:ind w:left="7242" w:hanging="360"/>
      </w:pPr>
      <w:rPr>
        <w:rFonts w:hint="default"/>
      </w:rPr>
    </w:lvl>
  </w:abstractNum>
  <w:abstractNum w:abstractNumId="9">
    <w:nsid w:val="6BC24491"/>
    <w:multiLevelType w:val="hybridMultilevel"/>
    <w:tmpl w:val="79A08032"/>
    <w:lvl w:ilvl="0" w:tplc="A75010D2">
      <w:numFmt w:val="bullet"/>
      <w:lvlText w:val=""/>
      <w:lvlJc w:val="left"/>
      <w:pPr>
        <w:ind w:left="823" w:hanging="360"/>
      </w:pPr>
      <w:rPr>
        <w:rFonts w:ascii="Wingdings" w:eastAsia="Wingdings" w:hAnsi="Wingdings" w:cs="Wingdings" w:hint="default"/>
        <w:w w:val="100"/>
        <w:sz w:val="24"/>
        <w:szCs w:val="24"/>
      </w:rPr>
    </w:lvl>
    <w:lvl w:ilvl="1" w:tplc="B5561F40">
      <w:numFmt w:val="bullet"/>
      <w:lvlText w:val="•"/>
      <w:lvlJc w:val="left"/>
      <w:pPr>
        <w:ind w:left="1622" w:hanging="360"/>
      </w:pPr>
      <w:rPr>
        <w:rFonts w:hint="default"/>
      </w:rPr>
    </w:lvl>
    <w:lvl w:ilvl="2" w:tplc="1AEAF074">
      <w:numFmt w:val="bullet"/>
      <w:lvlText w:val="•"/>
      <w:lvlJc w:val="left"/>
      <w:pPr>
        <w:ind w:left="2425" w:hanging="360"/>
      </w:pPr>
      <w:rPr>
        <w:rFonts w:hint="default"/>
      </w:rPr>
    </w:lvl>
    <w:lvl w:ilvl="3" w:tplc="40DA3A24">
      <w:numFmt w:val="bullet"/>
      <w:lvlText w:val="•"/>
      <w:lvlJc w:val="left"/>
      <w:pPr>
        <w:ind w:left="3228" w:hanging="360"/>
      </w:pPr>
      <w:rPr>
        <w:rFonts w:hint="default"/>
      </w:rPr>
    </w:lvl>
    <w:lvl w:ilvl="4" w:tplc="DE28683E">
      <w:numFmt w:val="bullet"/>
      <w:lvlText w:val="•"/>
      <w:lvlJc w:val="left"/>
      <w:pPr>
        <w:ind w:left="4031" w:hanging="360"/>
      </w:pPr>
      <w:rPr>
        <w:rFonts w:hint="default"/>
      </w:rPr>
    </w:lvl>
    <w:lvl w:ilvl="5" w:tplc="850C8278">
      <w:numFmt w:val="bullet"/>
      <w:lvlText w:val="•"/>
      <w:lvlJc w:val="left"/>
      <w:pPr>
        <w:ind w:left="4833" w:hanging="360"/>
      </w:pPr>
      <w:rPr>
        <w:rFonts w:hint="default"/>
      </w:rPr>
    </w:lvl>
    <w:lvl w:ilvl="6" w:tplc="B5261DA4">
      <w:numFmt w:val="bullet"/>
      <w:lvlText w:val="•"/>
      <w:lvlJc w:val="left"/>
      <w:pPr>
        <w:ind w:left="5636" w:hanging="360"/>
      </w:pPr>
      <w:rPr>
        <w:rFonts w:hint="default"/>
      </w:rPr>
    </w:lvl>
    <w:lvl w:ilvl="7" w:tplc="6066B416">
      <w:numFmt w:val="bullet"/>
      <w:lvlText w:val="•"/>
      <w:lvlJc w:val="left"/>
      <w:pPr>
        <w:ind w:left="6439" w:hanging="360"/>
      </w:pPr>
      <w:rPr>
        <w:rFonts w:hint="default"/>
      </w:rPr>
    </w:lvl>
    <w:lvl w:ilvl="8" w:tplc="612E9EAE">
      <w:numFmt w:val="bullet"/>
      <w:lvlText w:val="•"/>
      <w:lvlJc w:val="left"/>
      <w:pPr>
        <w:ind w:left="7242" w:hanging="360"/>
      </w:pPr>
      <w:rPr>
        <w:rFonts w:hint="default"/>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6"/>
  </w:num>
  <w:num w:numId="8">
    <w:abstractNumId w:val="9"/>
  </w:num>
  <w:num w:numId="9">
    <w:abstractNumId w:val="1"/>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6"/>
    <w:rsid w:val="00171F1E"/>
    <w:rsid w:val="00406369"/>
    <w:rsid w:val="0051571B"/>
    <w:rsid w:val="006D074A"/>
    <w:rsid w:val="00972E66"/>
    <w:rsid w:val="009A2BC0"/>
    <w:rsid w:val="00A11874"/>
    <w:rsid w:val="00A748B4"/>
    <w:rsid w:val="00D616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2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06"/>
      <w:ind w:left="220"/>
      <w:outlineLvl w:val="0"/>
    </w:pPr>
    <w:rPr>
      <w:b/>
      <w:bCs/>
      <w:i/>
      <w:sz w:val="29"/>
      <w:szCs w:val="29"/>
    </w:rPr>
  </w:style>
  <w:style w:type="paragraph" w:styleId="Heading2">
    <w:name w:val="heading 2"/>
    <w:basedOn w:val="Normal"/>
    <w:uiPriority w:val="1"/>
    <w:qFormat/>
    <w:pPr>
      <w:ind w:left="481" w:hanging="37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18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1874"/>
    <w:rPr>
      <w:rFonts w:ascii="Times New Roman" w:eastAsia="Garamond"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96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Collge Of Family Physicians of Canada</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Kalantzis</dc:creator>
  <cp:lastModifiedBy>Fidelia Ho</cp:lastModifiedBy>
  <cp:revision>2</cp:revision>
  <dcterms:created xsi:type="dcterms:W3CDTF">2017-03-29T02:20:00Z</dcterms:created>
  <dcterms:modified xsi:type="dcterms:W3CDTF">2017-03-29T02:20:00Z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Microsoft® Office Word 2007</vt:lpwstr>
  </property>
  <property fmtid="{D5CDD505-2E9C-101B-9397-08002B2CF9AE}" pid="4" name="LastSaved">
    <vt:filetime>2017-03-26T00:00:00Z</vt:filetime>
  </property>
</Properties>
</file>