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748E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10678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84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Thursday, 25 October 2018</w:t>
      </w: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5800"/>
        <w:rPr>
          <w:rFonts w:ascii="Arial" w:eastAsia="Arial" w:hAnsi="Arial"/>
          <w:color w:val="1F497D"/>
          <w:sz w:val="21"/>
        </w:rPr>
      </w:pPr>
      <w:r>
        <w:rPr>
          <w:rFonts w:ascii="Arial" w:eastAsia="Arial" w:hAnsi="Arial"/>
          <w:color w:val="1F497D"/>
          <w:sz w:val="21"/>
        </w:rPr>
        <w:t>To the National Federations of Europe,</w:t>
      </w:r>
    </w:p>
    <w:p w:rsidR="00000000" w:rsidRDefault="00D152E3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580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Asia-Oceania and Panamerica</w:t>
      </w: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840"/>
        <w:rPr>
          <w:rFonts w:ascii="Arial" w:eastAsia="Arial" w:hAnsi="Arial"/>
          <w:color w:val="1F497D"/>
          <w:sz w:val="24"/>
        </w:rPr>
      </w:pPr>
      <w:r>
        <w:rPr>
          <w:rFonts w:ascii="Arial" w:eastAsia="Arial" w:hAnsi="Arial"/>
          <w:color w:val="1F497D"/>
          <w:sz w:val="24"/>
        </w:rPr>
        <w:t>RE: BUDAPEST COACHING ACADEMY 2019</w:t>
      </w: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84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Dear Ms President, Dear Mr President,</w:t>
      </w:r>
    </w:p>
    <w:p w:rsidR="00000000" w:rsidRDefault="00D152E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235" w:lineRule="auto"/>
        <w:ind w:left="840" w:right="260"/>
        <w:jc w:val="both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I inform you that the FIE will launch the 2019 FIE Budapest Coaching Acade</w:t>
      </w:r>
      <w:r>
        <w:rPr>
          <w:rFonts w:ascii="Arial" w:eastAsia="Arial" w:hAnsi="Arial"/>
          <w:color w:val="1F497D"/>
          <w:sz w:val="22"/>
        </w:rPr>
        <w:t>my, that will take place for three months, as follows:</w:t>
      </w: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right="-579"/>
        <w:jc w:val="center"/>
        <w:rPr>
          <w:rFonts w:ascii="Arial" w:eastAsia="Arial" w:hAnsi="Arial"/>
          <w:b/>
          <w:color w:val="1F497D"/>
          <w:sz w:val="22"/>
        </w:rPr>
      </w:pPr>
      <w:r>
        <w:rPr>
          <w:rFonts w:ascii="Arial" w:eastAsia="Arial" w:hAnsi="Arial"/>
          <w:b/>
          <w:color w:val="1F497D"/>
          <w:sz w:val="22"/>
          <w:u w:val="single"/>
        </w:rPr>
        <w:t>Epee</w:t>
      </w:r>
      <w:r>
        <w:rPr>
          <w:rFonts w:ascii="Arial" w:eastAsia="Arial" w:hAnsi="Arial"/>
          <w:b/>
          <w:color w:val="1F497D"/>
          <w:sz w:val="22"/>
        </w:rPr>
        <w:t>: from January 20 to April 19, 2019</w:t>
      </w:r>
    </w:p>
    <w:p w:rsidR="00000000" w:rsidRDefault="00D152E3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3180"/>
        <w:rPr>
          <w:rFonts w:ascii="Arial" w:eastAsia="Arial" w:hAnsi="Arial"/>
          <w:b/>
          <w:color w:val="1F497D"/>
          <w:sz w:val="22"/>
        </w:rPr>
      </w:pPr>
      <w:r>
        <w:rPr>
          <w:rFonts w:ascii="Arial" w:eastAsia="Arial" w:hAnsi="Arial"/>
          <w:b/>
          <w:color w:val="1F497D"/>
          <w:sz w:val="22"/>
          <w:u w:val="single"/>
        </w:rPr>
        <w:t>Sabre</w:t>
      </w:r>
      <w:r>
        <w:rPr>
          <w:rFonts w:ascii="Arial" w:eastAsia="Arial" w:hAnsi="Arial"/>
          <w:b/>
          <w:color w:val="1F497D"/>
          <w:sz w:val="22"/>
        </w:rPr>
        <w:t>: from April 21</w:t>
      </w:r>
      <w:bookmarkStart w:id="1" w:name="_GoBack"/>
      <w:bookmarkEnd w:id="1"/>
      <w:r>
        <w:rPr>
          <w:rFonts w:ascii="Arial" w:eastAsia="Arial" w:hAnsi="Arial"/>
          <w:b/>
          <w:color w:val="1F497D"/>
          <w:sz w:val="22"/>
        </w:rPr>
        <w:t xml:space="preserve"> to July 21, 2019</w:t>
      </w:r>
    </w:p>
    <w:p w:rsidR="00000000" w:rsidRDefault="00D152E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3120"/>
        <w:rPr>
          <w:rFonts w:ascii="Arial" w:eastAsia="Arial" w:hAnsi="Arial"/>
          <w:b/>
          <w:color w:val="1F497D"/>
          <w:sz w:val="22"/>
        </w:rPr>
      </w:pPr>
      <w:r>
        <w:rPr>
          <w:rFonts w:ascii="Arial" w:eastAsia="Arial" w:hAnsi="Arial"/>
          <w:b/>
          <w:color w:val="1F497D"/>
          <w:sz w:val="22"/>
          <w:u w:val="single"/>
        </w:rPr>
        <w:t>Foil:</w:t>
      </w:r>
      <w:r>
        <w:rPr>
          <w:rFonts w:ascii="Arial" w:eastAsia="Arial" w:hAnsi="Arial"/>
          <w:b/>
          <w:color w:val="1F497D"/>
          <w:sz w:val="22"/>
        </w:rPr>
        <w:t xml:space="preserve"> from July 22 to October 21, 2019</w:t>
      </w:r>
    </w:p>
    <w:p w:rsidR="00000000" w:rsidRDefault="00D152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84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  <w:u w:val="single"/>
        </w:rPr>
        <w:t>Arrival:</w:t>
      </w:r>
      <w:r>
        <w:rPr>
          <w:rFonts w:ascii="Arial" w:eastAsia="Arial" w:hAnsi="Arial"/>
          <w:color w:val="1F497D"/>
          <w:sz w:val="22"/>
        </w:rPr>
        <w:t xml:space="preserve"> the day before the course starts. </w:t>
      </w:r>
      <w:r>
        <w:rPr>
          <w:rFonts w:ascii="Arial" w:eastAsia="Arial" w:hAnsi="Arial"/>
          <w:color w:val="1F497D"/>
          <w:sz w:val="22"/>
          <w:u w:val="single"/>
        </w:rPr>
        <w:t>Departure:</w:t>
      </w:r>
      <w:r>
        <w:rPr>
          <w:rFonts w:ascii="Arial" w:eastAsia="Arial" w:hAnsi="Arial"/>
          <w:color w:val="1F497D"/>
          <w:sz w:val="22"/>
        </w:rPr>
        <w:t xml:space="preserve"> the day after the course</w:t>
      </w:r>
      <w:r>
        <w:rPr>
          <w:rFonts w:ascii="Arial" w:eastAsia="Arial" w:hAnsi="Arial"/>
          <w:color w:val="1F497D"/>
          <w:sz w:val="22"/>
        </w:rPr>
        <w:t xml:space="preserve"> finishes.</w:t>
      </w:r>
    </w:p>
    <w:p w:rsidR="00000000" w:rsidRDefault="00D152E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84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  <w:u w:val="single"/>
        </w:rPr>
        <w:t>Level of the course:</w:t>
      </w:r>
      <w:r>
        <w:rPr>
          <w:rFonts w:ascii="Arial" w:eastAsia="Arial" w:hAnsi="Arial"/>
          <w:color w:val="1F497D"/>
          <w:sz w:val="22"/>
        </w:rPr>
        <w:t xml:space="preserve"> 2</w:t>
      </w:r>
    </w:p>
    <w:p w:rsidR="00000000" w:rsidRDefault="00D152E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84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  <w:u w:val="single"/>
        </w:rPr>
        <w:t>Format:</w:t>
      </w:r>
      <w:r>
        <w:rPr>
          <w:rFonts w:ascii="Arial" w:eastAsia="Arial" w:hAnsi="Arial"/>
          <w:color w:val="1F497D"/>
          <w:sz w:val="22"/>
        </w:rPr>
        <w:t xml:space="preserve"> 8 students per weapon (6 from Europe, 2 from Panamerica/ Asia-Oceania)</w:t>
      </w:r>
    </w:p>
    <w:p w:rsidR="00000000" w:rsidRDefault="00D152E3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237" w:lineRule="auto"/>
        <w:ind w:left="840" w:right="260"/>
        <w:jc w:val="both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The course will be held in English from Monday to Friday (09:00-13:00 and 15:00-19:00). Some classes of psychology, physiology, sport theory</w:t>
      </w:r>
      <w:r>
        <w:rPr>
          <w:rFonts w:ascii="Arial" w:eastAsia="Arial" w:hAnsi="Arial"/>
          <w:color w:val="1F497D"/>
          <w:sz w:val="22"/>
        </w:rPr>
        <w:t xml:space="preserve"> and biomechanics will be given at the University of Budapest, as well as coach education classes and practice.</w:t>
      </w:r>
    </w:p>
    <w:p w:rsidR="00000000" w:rsidRDefault="00D152E3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237" w:lineRule="auto"/>
        <w:ind w:left="840" w:right="260"/>
        <w:jc w:val="both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At the end of the programme, an examination of practice will take place three days before the final day and give, if the participant is success</w:t>
      </w:r>
      <w:r>
        <w:rPr>
          <w:rFonts w:ascii="Arial" w:eastAsia="Arial" w:hAnsi="Arial"/>
          <w:color w:val="1F497D"/>
          <w:sz w:val="22"/>
        </w:rPr>
        <w:t>ful, an FIE-recognised diploma.</w:t>
      </w:r>
    </w:p>
    <w:p w:rsidR="00000000" w:rsidRDefault="00D152E3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spacing w:line="0" w:lineRule="atLeast"/>
        <w:ind w:left="84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To be eligible, the applicants must meet the following requirements:</w:t>
      </w:r>
    </w:p>
    <w:p w:rsidR="00000000" w:rsidRDefault="00D152E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D152E3">
      <w:pPr>
        <w:numPr>
          <w:ilvl w:val="0"/>
          <w:numId w:val="1"/>
        </w:numPr>
        <w:tabs>
          <w:tab w:val="left" w:pos="1540"/>
        </w:tabs>
        <w:spacing w:line="0" w:lineRule="atLeast"/>
        <w:ind w:left="1540" w:hanging="28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b/>
          <w:color w:val="1F497D"/>
          <w:sz w:val="22"/>
        </w:rPr>
        <w:t>Hold a level-3 coaching diploma</w:t>
      </w:r>
    </w:p>
    <w:p w:rsidR="00000000" w:rsidRDefault="00D152E3">
      <w:pPr>
        <w:numPr>
          <w:ilvl w:val="0"/>
          <w:numId w:val="1"/>
        </w:numPr>
        <w:tabs>
          <w:tab w:val="left" w:pos="1540"/>
        </w:tabs>
        <w:spacing w:line="0" w:lineRule="atLeast"/>
        <w:ind w:left="1540" w:hanging="282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Have coaching experience for seven years at least</w:t>
      </w:r>
    </w:p>
    <w:p w:rsidR="00000000" w:rsidRDefault="00D152E3">
      <w:pPr>
        <w:numPr>
          <w:ilvl w:val="0"/>
          <w:numId w:val="1"/>
        </w:numPr>
        <w:tabs>
          <w:tab w:val="left" w:pos="1540"/>
        </w:tabs>
        <w:spacing w:line="0" w:lineRule="atLeast"/>
        <w:ind w:left="1540" w:hanging="282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Hold an FIE or national licence</w:t>
      </w:r>
    </w:p>
    <w:p w:rsidR="00000000" w:rsidRDefault="00D152E3">
      <w:pPr>
        <w:tabs>
          <w:tab w:val="left" w:pos="1540"/>
        </w:tabs>
        <w:spacing w:line="0" w:lineRule="atLeast"/>
        <w:ind w:left="1540" w:hanging="282"/>
        <w:rPr>
          <w:rFonts w:ascii="Arial" w:eastAsia="Arial" w:hAnsi="Arial"/>
          <w:color w:val="1F497D"/>
          <w:sz w:val="22"/>
        </w:rPr>
        <w:sectPr w:rsidR="00000000">
          <w:pgSz w:w="11900" w:h="16838"/>
          <w:pgMar w:top="1440" w:right="886" w:bottom="1440" w:left="1440" w:header="0" w:footer="0" w:gutter="0"/>
          <w:cols w:space="0" w:equalWidth="0">
            <w:col w:w="9580"/>
          </w:cols>
          <w:docGrid w:linePitch="360"/>
        </w:sectPr>
      </w:pPr>
    </w:p>
    <w:p w:rsidR="00000000" w:rsidRDefault="00D152E3">
      <w:pPr>
        <w:numPr>
          <w:ilvl w:val="0"/>
          <w:numId w:val="2"/>
        </w:numPr>
        <w:tabs>
          <w:tab w:val="left" w:pos="1680"/>
        </w:tabs>
        <w:spacing w:line="235" w:lineRule="auto"/>
        <w:ind w:left="1680" w:right="40" w:hanging="360"/>
        <w:rPr>
          <w:rFonts w:ascii="Arial" w:eastAsia="Arial" w:hAnsi="Arial"/>
          <w:color w:val="1F497D"/>
          <w:sz w:val="22"/>
        </w:rPr>
      </w:pPr>
      <w:bookmarkStart w:id="2" w:name="page2"/>
      <w:bookmarkEnd w:id="2"/>
      <w:r>
        <w:rPr>
          <w:rFonts w:ascii="Arial" w:eastAsia="Arial" w:hAnsi="Arial"/>
          <w:color w:val="1F497D"/>
          <w:sz w:val="22"/>
        </w:rPr>
        <w:lastRenderedPageBreak/>
        <w:t>Confirm s/he will be a fencing coach a</w:t>
      </w:r>
      <w:r>
        <w:rPr>
          <w:rFonts w:ascii="Arial" w:eastAsia="Arial" w:hAnsi="Arial"/>
          <w:color w:val="1F497D"/>
          <w:sz w:val="22"/>
        </w:rPr>
        <w:t>t her/his National Federation for two years time after graduating from the Budapest Academy</w:t>
      </w:r>
    </w:p>
    <w:p w:rsidR="00000000" w:rsidRDefault="00D152E3">
      <w:pPr>
        <w:spacing w:line="2" w:lineRule="exact"/>
        <w:rPr>
          <w:rFonts w:ascii="Arial" w:eastAsia="Arial" w:hAnsi="Arial"/>
          <w:color w:val="1F497D"/>
          <w:sz w:val="22"/>
        </w:rPr>
      </w:pPr>
    </w:p>
    <w:p w:rsidR="00000000" w:rsidRDefault="00D152E3">
      <w:pPr>
        <w:numPr>
          <w:ilvl w:val="0"/>
          <w:numId w:val="2"/>
        </w:numPr>
        <w:tabs>
          <w:tab w:val="left" w:pos="1680"/>
        </w:tabs>
        <w:spacing w:line="0" w:lineRule="atLeast"/>
        <w:ind w:left="1680" w:hanging="36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Speak and understand English</w:t>
      </w:r>
    </w:p>
    <w:p w:rsidR="00000000" w:rsidRDefault="00D152E3">
      <w:pPr>
        <w:numPr>
          <w:ilvl w:val="0"/>
          <w:numId w:val="2"/>
        </w:numPr>
        <w:tabs>
          <w:tab w:val="left" w:pos="1680"/>
        </w:tabs>
        <w:spacing w:line="0" w:lineRule="atLeast"/>
        <w:ind w:left="1680" w:hanging="36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Be in good physical health</w:t>
      </w:r>
    </w:p>
    <w:p w:rsidR="00000000" w:rsidRDefault="00D152E3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304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0" w:lineRule="atLeast"/>
        <w:ind w:left="34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 xml:space="preserve">The FIE takes in charge the accommodation and meals but </w:t>
      </w:r>
      <w:r>
        <w:rPr>
          <w:rFonts w:ascii="Arial" w:eastAsia="Arial" w:hAnsi="Arial"/>
          <w:color w:val="1F497D"/>
          <w:sz w:val="22"/>
          <w:u w:val="single"/>
        </w:rPr>
        <w:t>not the travel costs</w:t>
      </w:r>
      <w:r>
        <w:rPr>
          <w:rFonts w:ascii="Arial" w:eastAsia="Arial" w:hAnsi="Arial"/>
          <w:color w:val="1F497D"/>
          <w:sz w:val="22"/>
        </w:rPr>
        <w:t>.</w:t>
      </w:r>
    </w:p>
    <w:p w:rsidR="00000000" w:rsidRDefault="00D152E3">
      <w:pPr>
        <w:spacing w:line="253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0" w:lineRule="atLeast"/>
        <w:ind w:left="34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 xml:space="preserve">The documents to send to </w:t>
      </w:r>
      <w:hyperlink r:id="rId6" w:history="1">
        <w:r>
          <w:rPr>
            <w:rFonts w:ascii="Arial" w:eastAsia="Arial" w:hAnsi="Arial"/>
            <w:color w:val="0000FF"/>
            <w:sz w:val="22"/>
            <w:u w:val="single"/>
          </w:rPr>
          <w:t>training.camp@fie.ch</w:t>
        </w:r>
        <w:r>
          <w:rPr>
            <w:rFonts w:ascii="Arial" w:eastAsia="Arial" w:hAnsi="Arial"/>
            <w:color w:val="1F497D"/>
            <w:sz w:val="22"/>
            <w:u w:val="single"/>
          </w:rPr>
          <w:t xml:space="preserve"> </w:t>
        </w:r>
      </w:hyperlink>
      <w:r>
        <w:rPr>
          <w:rFonts w:ascii="Arial" w:eastAsia="Arial" w:hAnsi="Arial"/>
          <w:color w:val="1F497D"/>
          <w:sz w:val="22"/>
        </w:rPr>
        <w:t>are:</w:t>
      </w:r>
    </w:p>
    <w:p w:rsidR="00000000" w:rsidRDefault="00D152E3">
      <w:pPr>
        <w:spacing w:line="253" w:lineRule="exact"/>
        <w:rPr>
          <w:rFonts w:ascii="Times New Roman" w:eastAsia="Times New Roman" w:hAnsi="Times New Roman"/>
        </w:rPr>
      </w:pPr>
    </w:p>
    <w:p w:rsidR="00000000" w:rsidRDefault="00D152E3">
      <w:pPr>
        <w:numPr>
          <w:ilvl w:val="0"/>
          <w:numId w:val="3"/>
        </w:numPr>
        <w:tabs>
          <w:tab w:val="left" w:pos="1040"/>
        </w:tabs>
        <w:spacing w:line="0" w:lineRule="atLeast"/>
        <w:ind w:left="104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A passport or ID copy</w:t>
      </w:r>
    </w:p>
    <w:p w:rsidR="00000000" w:rsidRDefault="00D152E3">
      <w:pPr>
        <w:spacing w:line="1" w:lineRule="exact"/>
        <w:rPr>
          <w:rFonts w:ascii="Arial" w:eastAsia="Arial" w:hAnsi="Arial"/>
          <w:color w:val="1F497D"/>
          <w:sz w:val="22"/>
        </w:rPr>
      </w:pPr>
    </w:p>
    <w:p w:rsidR="00000000" w:rsidRDefault="00D152E3">
      <w:pPr>
        <w:numPr>
          <w:ilvl w:val="0"/>
          <w:numId w:val="3"/>
        </w:numPr>
        <w:tabs>
          <w:tab w:val="left" w:pos="1040"/>
        </w:tabs>
        <w:spacing w:line="0" w:lineRule="atLeast"/>
        <w:ind w:left="104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A recent color photo</w:t>
      </w:r>
    </w:p>
    <w:p w:rsidR="00000000" w:rsidRDefault="00D152E3">
      <w:pPr>
        <w:numPr>
          <w:ilvl w:val="0"/>
          <w:numId w:val="3"/>
        </w:numPr>
        <w:tabs>
          <w:tab w:val="left" w:pos="1040"/>
        </w:tabs>
        <w:spacing w:line="0" w:lineRule="atLeast"/>
        <w:ind w:left="104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A university diploma/enrolment copy</w:t>
      </w:r>
    </w:p>
    <w:p w:rsidR="00000000" w:rsidRDefault="00D152E3">
      <w:pPr>
        <w:numPr>
          <w:ilvl w:val="0"/>
          <w:numId w:val="3"/>
        </w:numPr>
        <w:tabs>
          <w:tab w:val="left" w:pos="1040"/>
        </w:tabs>
        <w:spacing w:line="0" w:lineRule="atLeast"/>
        <w:ind w:left="104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 xml:space="preserve">A </w:t>
      </w:r>
      <w:r>
        <w:rPr>
          <w:rFonts w:ascii="Arial" w:eastAsia="Arial" w:hAnsi="Arial"/>
          <w:color w:val="1F497D"/>
          <w:sz w:val="22"/>
        </w:rPr>
        <w:t>doctor</w:t>
      </w:r>
      <w:r>
        <w:rPr>
          <w:rFonts w:ascii="Arial" w:eastAsia="Arial" w:hAnsi="Arial"/>
          <w:color w:val="1F497D"/>
          <w:sz w:val="22"/>
        </w:rPr>
        <w:t>’s</w:t>
      </w:r>
      <w:r>
        <w:rPr>
          <w:rFonts w:ascii="Arial" w:eastAsia="Arial" w:hAnsi="Arial"/>
          <w:color w:val="1F497D"/>
          <w:sz w:val="22"/>
        </w:rPr>
        <w:t xml:space="preserve"> certificate proving the candidate is in good health</w:t>
      </w:r>
    </w:p>
    <w:p w:rsidR="00000000" w:rsidRDefault="00D152E3">
      <w:pPr>
        <w:spacing w:line="8" w:lineRule="exact"/>
        <w:rPr>
          <w:rFonts w:ascii="Arial" w:eastAsia="Arial" w:hAnsi="Arial"/>
          <w:color w:val="1F497D"/>
          <w:sz w:val="22"/>
        </w:rPr>
      </w:pPr>
    </w:p>
    <w:p w:rsidR="00000000" w:rsidRDefault="00D152E3">
      <w:pPr>
        <w:numPr>
          <w:ilvl w:val="0"/>
          <w:numId w:val="3"/>
        </w:numPr>
        <w:tabs>
          <w:tab w:val="left" w:pos="1040"/>
        </w:tabs>
        <w:spacing w:line="235" w:lineRule="auto"/>
        <w:ind w:left="1040" w:right="48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A short biography (experience in a weapon,</w:t>
      </w:r>
      <w:r>
        <w:rPr>
          <w:rFonts w:ascii="Arial" w:eastAsia="Arial" w:hAnsi="Arial"/>
          <w:color w:val="1F497D"/>
          <w:sz w:val="22"/>
        </w:rPr>
        <w:t xml:space="preserve"> name and location of the club, name of the coach)</w:t>
      </w:r>
    </w:p>
    <w:p w:rsidR="00000000" w:rsidRDefault="00D152E3">
      <w:pPr>
        <w:spacing w:line="3" w:lineRule="exact"/>
        <w:rPr>
          <w:rFonts w:ascii="Arial" w:eastAsia="Arial" w:hAnsi="Arial"/>
          <w:color w:val="1F497D"/>
          <w:sz w:val="22"/>
        </w:rPr>
      </w:pPr>
    </w:p>
    <w:p w:rsidR="00000000" w:rsidRDefault="00D152E3">
      <w:pPr>
        <w:numPr>
          <w:ilvl w:val="0"/>
          <w:numId w:val="3"/>
        </w:numPr>
        <w:tabs>
          <w:tab w:val="left" w:pos="1040"/>
        </w:tabs>
        <w:spacing w:line="0" w:lineRule="atLeast"/>
        <w:ind w:left="104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A reference letter from the National Federation, stamped and signed by the President</w:t>
      </w:r>
    </w:p>
    <w:p w:rsidR="00000000" w:rsidRDefault="00D152E3">
      <w:pPr>
        <w:numPr>
          <w:ilvl w:val="0"/>
          <w:numId w:val="3"/>
        </w:numPr>
        <w:tabs>
          <w:tab w:val="left" w:pos="1040"/>
        </w:tabs>
        <w:spacing w:line="0" w:lineRule="atLeast"/>
        <w:ind w:left="104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The FIE application form filled in and signed by the candidate</w:t>
      </w:r>
    </w:p>
    <w:p w:rsidR="00000000" w:rsidRDefault="00D152E3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304" w:lineRule="exact"/>
        <w:rPr>
          <w:rFonts w:ascii="Times New Roman" w:eastAsia="Times New Roman" w:hAnsi="Times New Roman"/>
        </w:rPr>
      </w:pPr>
    </w:p>
    <w:p w:rsidR="00000000" w:rsidRDefault="00D152E3">
      <w:pPr>
        <w:tabs>
          <w:tab w:val="left" w:pos="2080"/>
        </w:tabs>
        <w:spacing w:line="0" w:lineRule="atLeast"/>
        <w:ind w:left="68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  <w:u w:val="single"/>
        </w:rPr>
        <w:t>Deadlines: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F497D"/>
          <w:sz w:val="22"/>
        </w:rPr>
        <w:t xml:space="preserve">Epee session: </w:t>
      </w:r>
      <w:r>
        <w:rPr>
          <w:rFonts w:ascii="Arial" w:eastAsia="Arial" w:hAnsi="Arial"/>
          <w:b/>
          <w:color w:val="1F497D"/>
          <w:sz w:val="22"/>
          <w:highlight w:val="yellow"/>
        </w:rPr>
        <w:t>November 17, 2018.</w:t>
      </w:r>
      <w:r>
        <w:rPr>
          <w:rFonts w:ascii="Arial" w:eastAsia="Arial" w:hAnsi="Arial"/>
          <w:color w:val="1F497D"/>
          <w:sz w:val="22"/>
        </w:rPr>
        <w:t xml:space="preserve"> Admission </w:t>
      </w:r>
      <w:r>
        <w:rPr>
          <w:rFonts w:ascii="Arial" w:eastAsia="Arial" w:hAnsi="Arial"/>
          <w:color w:val="1F497D"/>
          <w:sz w:val="22"/>
        </w:rPr>
        <w:t>announced by November 23.</w:t>
      </w:r>
    </w:p>
    <w:p w:rsidR="00000000" w:rsidRDefault="00D152E3">
      <w:pPr>
        <w:spacing w:line="1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0" w:lineRule="atLeast"/>
        <w:ind w:left="210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 xml:space="preserve">Sabre session: </w:t>
      </w:r>
      <w:r>
        <w:rPr>
          <w:rFonts w:ascii="Arial" w:eastAsia="Arial" w:hAnsi="Arial"/>
          <w:b/>
          <w:color w:val="1F497D"/>
          <w:sz w:val="22"/>
          <w:highlight w:val="yellow"/>
        </w:rPr>
        <w:t>December 20, 2018.</w:t>
      </w:r>
      <w:r>
        <w:rPr>
          <w:rFonts w:ascii="Arial" w:eastAsia="Arial" w:hAnsi="Arial"/>
          <w:color w:val="1F497D"/>
          <w:sz w:val="22"/>
        </w:rPr>
        <w:t xml:space="preserve"> Admission announced by January 15.</w:t>
      </w:r>
    </w:p>
    <w:p w:rsidR="00000000" w:rsidRDefault="00D152E3">
      <w:pPr>
        <w:spacing w:line="0" w:lineRule="atLeast"/>
        <w:ind w:left="210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 xml:space="preserve">Foil session: </w:t>
      </w:r>
      <w:r>
        <w:rPr>
          <w:rFonts w:ascii="Arial" w:eastAsia="Arial" w:hAnsi="Arial"/>
          <w:b/>
          <w:color w:val="1F497D"/>
          <w:sz w:val="22"/>
          <w:highlight w:val="yellow"/>
        </w:rPr>
        <w:t>January 20, 2019.</w:t>
      </w:r>
      <w:r>
        <w:rPr>
          <w:rFonts w:ascii="Arial" w:eastAsia="Arial" w:hAnsi="Arial"/>
          <w:color w:val="1F497D"/>
          <w:sz w:val="22"/>
        </w:rPr>
        <w:t xml:space="preserve"> Admission announced by February 1.</w:t>
      </w:r>
    </w:p>
    <w:p w:rsidR="00000000" w:rsidRDefault="00D152E3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304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0" w:lineRule="atLeast"/>
        <w:ind w:left="68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Important notes:</w:t>
      </w:r>
    </w:p>
    <w:p w:rsidR="00000000" w:rsidRDefault="00D152E3">
      <w:pPr>
        <w:spacing w:line="262" w:lineRule="exact"/>
        <w:rPr>
          <w:rFonts w:ascii="Times New Roman" w:eastAsia="Times New Roman" w:hAnsi="Times New Roman"/>
        </w:rPr>
      </w:pPr>
    </w:p>
    <w:p w:rsidR="00000000" w:rsidRDefault="00D152E3">
      <w:pPr>
        <w:numPr>
          <w:ilvl w:val="0"/>
          <w:numId w:val="4"/>
        </w:numPr>
        <w:tabs>
          <w:tab w:val="left" w:pos="1040"/>
        </w:tabs>
        <w:spacing w:line="235" w:lineRule="auto"/>
        <w:ind w:left="104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Out of Schengen countries candidates need a visa. The Academy will help w</w:t>
      </w:r>
      <w:r>
        <w:rPr>
          <w:rFonts w:ascii="Arial" w:eastAsia="Arial" w:hAnsi="Arial"/>
          <w:color w:val="1F497D"/>
          <w:sz w:val="22"/>
        </w:rPr>
        <w:t>ith an invitation letter but can</w:t>
      </w:r>
      <w:r>
        <w:rPr>
          <w:rFonts w:ascii="Arial" w:eastAsia="Arial" w:hAnsi="Arial"/>
          <w:color w:val="1F497D"/>
          <w:sz w:val="22"/>
        </w:rPr>
        <w:t>’t guarantee the obt</w:t>
      </w:r>
      <w:r>
        <w:rPr>
          <w:rFonts w:ascii="Arial" w:eastAsia="Arial" w:hAnsi="Arial"/>
          <w:color w:val="1F497D"/>
          <w:sz w:val="22"/>
        </w:rPr>
        <w:t>ention of the visa</w:t>
      </w:r>
    </w:p>
    <w:p w:rsidR="00000000" w:rsidRDefault="00D152E3">
      <w:pPr>
        <w:spacing w:line="2" w:lineRule="exact"/>
        <w:rPr>
          <w:rFonts w:ascii="Arial" w:eastAsia="Arial" w:hAnsi="Arial"/>
          <w:color w:val="1F497D"/>
          <w:sz w:val="22"/>
        </w:rPr>
      </w:pPr>
    </w:p>
    <w:p w:rsidR="00000000" w:rsidRDefault="00D152E3">
      <w:pPr>
        <w:numPr>
          <w:ilvl w:val="0"/>
          <w:numId w:val="4"/>
        </w:numPr>
        <w:tabs>
          <w:tab w:val="left" w:pos="1040"/>
        </w:tabs>
        <w:spacing w:line="0" w:lineRule="atLeast"/>
        <w:ind w:left="104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The Academy does not reimburse transportation fees and other costs</w:t>
      </w:r>
    </w:p>
    <w:p w:rsidR="00000000" w:rsidRDefault="00D152E3">
      <w:pPr>
        <w:spacing w:line="7" w:lineRule="exact"/>
        <w:rPr>
          <w:rFonts w:ascii="Arial" w:eastAsia="Arial" w:hAnsi="Arial"/>
          <w:color w:val="1F497D"/>
          <w:sz w:val="22"/>
        </w:rPr>
      </w:pPr>
    </w:p>
    <w:p w:rsidR="00000000" w:rsidRDefault="00D152E3">
      <w:pPr>
        <w:numPr>
          <w:ilvl w:val="0"/>
          <w:numId w:val="4"/>
        </w:numPr>
        <w:tabs>
          <w:tab w:val="left" w:pos="1040"/>
        </w:tabs>
        <w:spacing w:line="236" w:lineRule="auto"/>
        <w:ind w:left="1040" w:right="8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The students need to have a health insurance covering the stay in Budapest (medical fees, assistance, accident, repa</w:t>
      </w:r>
      <w:r>
        <w:rPr>
          <w:rFonts w:ascii="Arial" w:eastAsia="Arial" w:hAnsi="Arial"/>
          <w:color w:val="1F497D"/>
          <w:sz w:val="22"/>
        </w:rPr>
        <w:t>triation)</w:t>
      </w:r>
    </w:p>
    <w:p w:rsidR="00000000" w:rsidRDefault="00D152E3">
      <w:pPr>
        <w:spacing w:line="1" w:lineRule="exact"/>
        <w:rPr>
          <w:rFonts w:ascii="Arial" w:eastAsia="Arial" w:hAnsi="Arial"/>
          <w:color w:val="1F497D"/>
          <w:sz w:val="22"/>
        </w:rPr>
      </w:pPr>
    </w:p>
    <w:p w:rsidR="00000000" w:rsidRDefault="00D152E3">
      <w:pPr>
        <w:numPr>
          <w:ilvl w:val="0"/>
          <w:numId w:val="4"/>
        </w:numPr>
        <w:tabs>
          <w:tab w:val="left" w:pos="1040"/>
        </w:tabs>
        <w:spacing w:line="0" w:lineRule="atLeast"/>
        <w:ind w:left="1040" w:hanging="356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The students have to bring their own coaching equipment for practice</w:t>
      </w:r>
    </w:p>
    <w:p w:rsidR="00000000" w:rsidRDefault="00D152E3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304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0" w:lineRule="atLeast"/>
        <w:ind w:left="68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Should you have any questions, do not hesitate to contact the FIE Sport Department.</w:t>
      </w:r>
    </w:p>
    <w:p w:rsidR="00000000" w:rsidRDefault="00D152E3">
      <w:pPr>
        <w:spacing w:line="381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0" w:lineRule="atLeast"/>
        <w:ind w:left="68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Best regards,</w:t>
      </w:r>
    </w:p>
    <w:p w:rsidR="00000000" w:rsidRDefault="00D152E3">
      <w:pPr>
        <w:spacing w:line="126" w:lineRule="exact"/>
        <w:rPr>
          <w:rFonts w:ascii="Times New Roman" w:eastAsia="Times New Roman" w:hAnsi="Times New Roman"/>
        </w:rPr>
      </w:pPr>
    </w:p>
    <w:p w:rsidR="00000000" w:rsidRDefault="00D152E3">
      <w:pPr>
        <w:spacing w:line="0" w:lineRule="atLeast"/>
        <w:ind w:left="68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Evgeny TSUKHLO</w:t>
      </w:r>
    </w:p>
    <w:p w:rsidR="00D152E3" w:rsidRDefault="00D152E3">
      <w:pPr>
        <w:spacing w:line="0" w:lineRule="atLeast"/>
        <w:ind w:left="680"/>
        <w:rPr>
          <w:rFonts w:ascii="Arial" w:eastAsia="Arial" w:hAnsi="Arial"/>
          <w:color w:val="1F497D"/>
          <w:sz w:val="22"/>
        </w:rPr>
      </w:pPr>
      <w:r>
        <w:rPr>
          <w:rFonts w:ascii="Arial" w:eastAsia="Arial" w:hAnsi="Arial"/>
          <w:color w:val="1F497D"/>
          <w:sz w:val="22"/>
        </w:rPr>
        <w:t>FIE Sport and Technical Director</w:t>
      </w:r>
    </w:p>
    <w:sectPr w:rsidR="00D152E3">
      <w:pgSz w:w="11900" w:h="16838"/>
      <w:pgMar w:top="1272" w:right="486" w:bottom="1440" w:left="1440" w:header="0" w:footer="0" w:gutter="0"/>
      <w:cols w:space="0" w:equalWidth="0">
        <w:col w:w="9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9"/>
    <w:rsid w:val="000748E9"/>
    <w:rsid w:val="00D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62876-9351-4D39-931E-7082F87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.camp@fi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Kristina-ABE</dc:creator>
  <cp:keywords/>
  <cp:lastModifiedBy>Kristina-ABE</cp:lastModifiedBy>
  <cp:revision>2</cp:revision>
  <dcterms:created xsi:type="dcterms:W3CDTF">2018-11-07T14:08:00Z</dcterms:created>
  <dcterms:modified xsi:type="dcterms:W3CDTF">2018-11-07T14:08:00Z</dcterms:modified>
</cp:coreProperties>
</file>